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80" w:type="dxa"/>
        <w:tblLook w:val="04A0" w:firstRow="1" w:lastRow="0" w:firstColumn="1" w:lastColumn="0" w:noHBand="0" w:noVBand="1"/>
      </w:tblPr>
      <w:tblGrid>
        <w:gridCol w:w="4309"/>
        <w:gridCol w:w="4582"/>
      </w:tblGrid>
      <w:tr w:rsidR="00D057C5" w:rsidRPr="00D057C5" w:rsidTr="00D057C5">
        <w:tc>
          <w:tcPr>
            <w:tcW w:w="4309" w:type="dxa"/>
            <w:shd w:val="clear" w:color="auto" w:fill="auto"/>
          </w:tcPr>
          <w:p w:rsidR="000C0FC1" w:rsidRPr="00D057C5" w:rsidRDefault="000C0FC1" w:rsidP="00D057C5">
            <w:pPr>
              <w:widowControl w:val="0"/>
              <w:autoSpaceDE w:val="0"/>
              <w:autoSpaceDN w:val="0"/>
              <w:jc w:val="both"/>
              <w:rPr>
                <w:b/>
                <w:bCs/>
                <w:sz w:val="28"/>
                <w:szCs w:val="28"/>
              </w:rPr>
            </w:pPr>
          </w:p>
        </w:tc>
        <w:tc>
          <w:tcPr>
            <w:tcW w:w="4582" w:type="dxa"/>
            <w:shd w:val="clear" w:color="auto" w:fill="auto"/>
          </w:tcPr>
          <w:p w:rsidR="000C0FC1" w:rsidRPr="00D057C5" w:rsidRDefault="000C0FC1" w:rsidP="00D057C5">
            <w:pPr>
              <w:widowControl w:val="0"/>
              <w:autoSpaceDE w:val="0"/>
              <w:autoSpaceDN w:val="0"/>
              <w:jc w:val="both"/>
              <w:rPr>
                <w:b/>
                <w:bCs/>
                <w:sz w:val="28"/>
                <w:szCs w:val="28"/>
              </w:rPr>
            </w:pPr>
          </w:p>
        </w:tc>
      </w:tr>
    </w:tbl>
    <w:p w:rsidR="002E6256" w:rsidRPr="002E6256" w:rsidRDefault="002E6256" w:rsidP="002E6256">
      <w:pPr>
        <w:widowControl w:val="0"/>
        <w:shd w:val="clear" w:color="auto" w:fill="FFFFFF"/>
        <w:autoSpaceDE w:val="0"/>
        <w:autoSpaceDN w:val="0"/>
        <w:adjustRightInd w:val="0"/>
        <w:jc w:val="center"/>
        <w:rPr>
          <w:sz w:val="28"/>
          <w:szCs w:val="28"/>
        </w:rPr>
      </w:pPr>
      <w:r w:rsidRPr="002E6256">
        <w:rPr>
          <w:b/>
          <w:bCs/>
          <w:spacing w:val="-5"/>
          <w:sz w:val="28"/>
          <w:szCs w:val="28"/>
        </w:rPr>
        <w:t>ПОЛОЖЕНИЕ</w:t>
      </w:r>
    </w:p>
    <w:p w:rsidR="002E6256" w:rsidRPr="002E6256" w:rsidRDefault="002E6256" w:rsidP="002E6256">
      <w:pPr>
        <w:widowControl w:val="0"/>
        <w:shd w:val="clear" w:color="auto" w:fill="FFFFFF"/>
        <w:autoSpaceDE w:val="0"/>
        <w:autoSpaceDN w:val="0"/>
        <w:adjustRightInd w:val="0"/>
        <w:jc w:val="center"/>
        <w:rPr>
          <w:b/>
          <w:bCs/>
          <w:sz w:val="28"/>
          <w:szCs w:val="28"/>
        </w:rPr>
      </w:pPr>
      <w:r w:rsidRPr="002E6256">
        <w:rPr>
          <w:b/>
          <w:sz w:val="28"/>
          <w:szCs w:val="28"/>
        </w:rPr>
        <w:t xml:space="preserve">о </w:t>
      </w:r>
      <w:r w:rsidRPr="002E6256">
        <w:rPr>
          <w:b/>
          <w:bCs/>
          <w:sz w:val="28"/>
          <w:szCs w:val="28"/>
        </w:rPr>
        <w:t xml:space="preserve">проведении ежегодного районного конкурса «Ветеранское подворье» </w:t>
      </w:r>
      <w:r w:rsidRPr="002E6256">
        <w:rPr>
          <w:b/>
          <w:sz w:val="28"/>
          <w:szCs w:val="28"/>
        </w:rPr>
        <w:t>на</w:t>
      </w:r>
      <w:r w:rsidRPr="002E6256">
        <w:rPr>
          <w:sz w:val="28"/>
          <w:szCs w:val="28"/>
        </w:rPr>
        <w:t xml:space="preserve"> </w:t>
      </w:r>
      <w:r w:rsidRPr="002E6256">
        <w:rPr>
          <w:b/>
          <w:bCs/>
          <w:sz w:val="28"/>
          <w:szCs w:val="28"/>
        </w:rPr>
        <w:t>территории Красногвардейского района Белгородской области</w:t>
      </w:r>
    </w:p>
    <w:p w:rsidR="002E6256" w:rsidRPr="002E6256" w:rsidRDefault="002E6256" w:rsidP="002E6256">
      <w:pPr>
        <w:widowControl w:val="0"/>
        <w:shd w:val="clear" w:color="auto" w:fill="FFFFFF"/>
        <w:autoSpaceDE w:val="0"/>
        <w:autoSpaceDN w:val="0"/>
        <w:adjustRightInd w:val="0"/>
        <w:ind w:firstLine="720"/>
        <w:jc w:val="center"/>
        <w:rPr>
          <w:b/>
          <w:bCs/>
          <w:sz w:val="28"/>
          <w:szCs w:val="28"/>
        </w:rPr>
      </w:pPr>
    </w:p>
    <w:p w:rsidR="002E6256" w:rsidRPr="002E6256" w:rsidRDefault="002E6256" w:rsidP="002E6256">
      <w:pPr>
        <w:widowControl w:val="0"/>
        <w:shd w:val="clear" w:color="auto" w:fill="FFFFFF"/>
        <w:autoSpaceDE w:val="0"/>
        <w:autoSpaceDN w:val="0"/>
        <w:adjustRightInd w:val="0"/>
        <w:ind w:firstLine="720"/>
        <w:jc w:val="center"/>
        <w:rPr>
          <w:sz w:val="28"/>
          <w:szCs w:val="28"/>
        </w:rPr>
      </w:pPr>
    </w:p>
    <w:p w:rsidR="002E6256" w:rsidRPr="002E6256" w:rsidRDefault="002E6256" w:rsidP="002E6256">
      <w:pPr>
        <w:widowControl w:val="0"/>
        <w:shd w:val="clear" w:color="auto" w:fill="FFFFFF"/>
        <w:tabs>
          <w:tab w:val="left" w:pos="1248"/>
        </w:tabs>
        <w:autoSpaceDE w:val="0"/>
        <w:autoSpaceDN w:val="0"/>
        <w:adjustRightInd w:val="0"/>
        <w:ind w:firstLine="720"/>
        <w:jc w:val="both"/>
        <w:rPr>
          <w:sz w:val="28"/>
          <w:szCs w:val="28"/>
        </w:rPr>
      </w:pPr>
      <w:r w:rsidRPr="002E6256">
        <w:rPr>
          <w:spacing w:val="-29"/>
          <w:sz w:val="28"/>
          <w:szCs w:val="28"/>
        </w:rPr>
        <w:t>1.</w:t>
      </w:r>
      <w:r w:rsidRPr="002E6256">
        <w:rPr>
          <w:sz w:val="28"/>
          <w:szCs w:val="28"/>
        </w:rPr>
        <w:t xml:space="preserve"> Настоящее положение определяет порядок и условия проведения ежегодного районного конкурса «Ветеранское подворье» (далее - Конкурс).</w:t>
      </w:r>
    </w:p>
    <w:p w:rsidR="002E6256" w:rsidRPr="002E6256" w:rsidRDefault="002E6256" w:rsidP="002E6256">
      <w:pPr>
        <w:widowControl w:val="0"/>
        <w:numPr>
          <w:ilvl w:val="0"/>
          <w:numId w:val="8"/>
        </w:numPr>
        <w:shd w:val="clear" w:color="auto" w:fill="FFFFFF"/>
        <w:tabs>
          <w:tab w:val="left" w:pos="1171"/>
        </w:tabs>
        <w:autoSpaceDE w:val="0"/>
        <w:autoSpaceDN w:val="0"/>
        <w:adjustRightInd w:val="0"/>
        <w:ind w:firstLine="720"/>
        <w:jc w:val="both"/>
        <w:rPr>
          <w:spacing w:val="-12"/>
          <w:sz w:val="28"/>
          <w:szCs w:val="28"/>
        </w:rPr>
      </w:pPr>
      <w:r w:rsidRPr="002E6256">
        <w:rPr>
          <w:sz w:val="28"/>
          <w:szCs w:val="28"/>
        </w:rPr>
        <w:t>Организацию и проведение Конкурса осуществляет управление социальной защиты населения администрации района.</w:t>
      </w:r>
    </w:p>
    <w:p w:rsidR="002E6256" w:rsidRPr="002E6256" w:rsidRDefault="002E6256" w:rsidP="002E6256">
      <w:pPr>
        <w:widowControl w:val="0"/>
        <w:numPr>
          <w:ilvl w:val="0"/>
          <w:numId w:val="8"/>
        </w:numPr>
        <w:shd w:val="clear" w:color="auto" w:fill="FFFFFF"/>
        <w:tabs>
          <w:tab w:val="left" w:pos="1171"/>
        </w:tabs>
        <w:autoSpaceDE w:val="0"/>
        <w:autoSpaceDN w:val="0"/>
        <w:adjustRightInd w:val="0"/>
        <w:ind w:firstLine="720"/>
        <w:jc w:val="both"/>
        <w:rPr>
          <w:spacing w:val="-13"/>
          <w:sz w:val="28"/>
          <w:szCs w:val="28"/>
        </w:rPr>
      </w:pPr>
      <w:r w:rsidRPr="002E6256">
        <w:rPr>
          <w:sz w:val="28"/>
          <w:szCs w:val="28"/>
        </w:rPr>
        <w:t>Конкурс проводится в целях пропаганды и передачи опыта, семейных традиций молодому поколению, поддержки материального благосостояния ветеранов, укрепления и расширения личных подворий.</w:t>
      </w:r>
    </w:p>
    <w:p w:rsidR="002E6256" w:rsidRPr="002E6256" w:rsidRDefault="002E6256" w:rsidP="002E6256">
      <w:pPr>
        <w:widowControl w:val="0"/>
        <w:numPr>
          <w:ilvl w:val="0"/>
          <w:numId w:val="8"/>
        </w:numPr>
        <w:shd w:val="clear" w:color="auto" w:fill="FFFFFF"/>
        <w:tabs>
          <w:tab w:val="left" w:pos="1171"/>
          <w:tab w:val="left" w:pos="6451"/>
          <w:tab w:val="left" w:leader="dot" w:pos="6792"/>
          <w:tab w:val="left" w:leader="hyphen" w:pos="7906"/>
        </w:tabs>
        <w:autoSpaceDE w:val="0"/>
        <w:autoSpaceDN w:val="0"/>
        <w:adjustRightInd w:val="0"/>
        <w:ind w:firstLine="720"/>
        <w:jc w:val="both"/>
        <w:rPr>
          <w:spacing w:val="-9"/>
          <w:sz w:val="28"/>
          <w:szCs w:val="28"/>
        </w:rPr>
      </w:pPr>
      <w:r w:rsidRPr="002E6256">
        <w:rPr>
          <w:sz w:val="28"/>
          <w:szCs w:val="28"/>
        </w:rPr>
        <w:t>Задачи конкурса:</w:t>
      </w:r>
      <w:r w:rsidRPr="002E6256">
        <w:rPr>
          <w:sz w:val="28"/>
          <w:szCs w:val="28"/>
        </w:rPr>
        <w:tab/>
      </w:r>
    </w:p>
    <w:p w:rsidR="002E6256" w:rsidRPr="002E6256" w:rsidRDefault="002E6256" w:rsidP="002E6256">
      <w:pPr>
        <w:widowControl w:val="0"/>
        <w:autoSpaceDE w:val="0"/>
        <w:autoSpaceDN w:val="0"/>
        <w:adjustRightInd w:val="0"/>
        <w:ind w:firstLine="720"/>
        <w:jc w:val="both"/>
        <w:rPr>
          <w:sz w:val="28"/>
          <w:szCs w:val="28"/>
        </w:rPr>
      </w:pPr>
    </w:p>
    <w:p w:rsidR="002E6256" w:rsidRPr="002E6256" w:rsidRDefault="002E6256" w:rsidP="002E6256">
      <w:pPr>
        <w:widowControl w:val="0"/>
        <w:shd w:val="clear" w:color="auto" w:fill="FFFFFF"/>
        <w:tabs>
          <w:tab w:val="left" w:pos="1075"/>
          <w:tab w:val="left" w:pos="8102"/>
          <w:tab w:val="left" w:leader="dot" w:pos="9005"/>
        </w:tabs>
        <w:autoSpaceDE w:val="0"/>
        <w:autoSpaceDN w:val="0"/>
        <w:adjustRightInd w:val="0"/>
        <w:ind w:firstLine="720"/>
        <w:jc w:val="both"/>
        <w:rPr>
          <w:sz w:val="28"/>
          <w:szCs w:val="28"/>
        </w:rPr>
      </w:pPr>
      <w:r w:rsidRPr="002E6256">
        <w:rPr>
          <w:sz w:val="28"/>
          <w:szCs w:val="28"/>
        </w:rPr>
        <w:t>- пропаганда среди семей района устойчивых семейных отношений, возрождение лучших семейных традиций;</w:t>
      </w:r>
    </w:p>
    <w:p w:rsidR="002E6256" w:rsidRPr="002E6256" w:rsidRDefault="002E6256" w:rsidP="002E6256">
      <w:pPr>
        <w:widowControl w:val="0"/>
        <w:shd w:val="clear" w:color="auto" w:fill="FFFFFF"/>
        <w:tabs>
          <w:tab w:val="left" w:pos="1075"/>
          <w:tab w:val="left" w:pos="8102"/>
          <w:tab w:val="left" w:leader="dot" w:pos="9005"/>
        </w:tabs>
        <w:autoSpaceDE w:val="0"/>
        <w:autoSpaceDN w:val="0"/>
        <w:adjustRightInd w:val="0"/>
        <w:ind w:firstLine="720"/>
        <w:jc w:val="both"/>
        <w:rPr>
          <w:sz w:val="28"/>
          <w:szCs w:val="28"/>
        </w:rPr>
      </w:pPr>
      <w:r w:rsidRPr="002E6256">
        <w:rPr>
          <w:sz w:val="28"/>
          <w:szCs w:val="28"/>
        </w:rPr>
        <w:t>- воспитание у детей и внуков любви к родной земле и труду;</w:t>
      </w:r>
    </w:p>
    <w:p w:rsidR="002E6256" w:rsidRPr="002E6256" w:rsidRDefault="002E6256" w:rsidP="002E6256">
      <w:pPr>
        <w:widowControl w:val="0"/>
        <w:shd w:val="clear" w:color="auto" w:fill="FFFFFF"/>
        <w:tabs>
          <w:tab w:val="left" w:pos="1075"/>
        </w:tabs>
        <w:autoSpaceDE w:val="0"/>
        <w:autoSpaceDN w:val="0"/>
        <w:adjustRightInd w:val="0"/>
        <w:ind w:firstLine="720"/>
        <w:jc w:val="both"/>
        <w:rPr>
          <w:sz w:val="28"/>
          <w:szCs w:val="28"/>
        </w:rPr>
      </w:pPr>
      <w:r w:rsidRPr="002E6256">
        <w:rPr>
          <w:sz w:val="28"/>
          <w:szCs w:val="28"/>
        </w:rPr>
        <w:t>- развитие культуры подворья;</w:t>
      </w:r>
    </w:p>
    <w:p w:rsidR="002E6256" w:rsidRPr="002E6256" w:rsidRDefault="002E6256" w:rsidP="002E6256">
      <w:pPr>
        <w:widowControl w:val="0"/>
        <w:shd w:val="clear" w:color="auto" w:fill="FFFFFF"/>
        <w:tabs>
          <w:tab w:val="left" w:pos="1075"/>
        </w:tabs>
        <w:autoSpaceDE w:val="0"/>
        <w:autoSpaceDN w:val="0"/>
        <w:adjustRightInd w:val="0"/>
        <w:ind w:firstLine="720"/>
        <w:jc w:val="both"/>
        <w:rPr>
          <w:sz w:val="28"/>
          <w:szCs w:val="28"/>
        </w:rPr>
      </w:pPr>
      <w:r w:rsidRPr="002E6256">
        <w:rPr>
          <w:sz w:val="28"/>
          <w:szCs w:val="28"/>
        </w:rPr>
        <w:t>- привлечение общественного внимания к проблемам ветеранов, поиск путей их решения;</w:t>
      </w:r>
    </w:p>
    <w:p w:rsidR="002E6256" w:rsidRPr="002E6256" w:rsidRDefault="002E6256" w:rsidP="002E6256">
      <w:pPr>
        <w:widowControl w:val="0"/>
        <w:shd w:val="clear" w:color="auto" w:fill="FFFFFF"/>
        <w:tabs>
          <w:tab w:val="left" w:pos="1075"/>
        </w:tabs>
        <w:autoSpaceDE w:val="0"/>
        <w:autoSpaceDN w:val="0"/>
        <w:adjustRightInd w:val="0"/>
        <w:ind w:firstLine="720"/>
        <w:jc w:val="both"/>
        <w:rPr>
          <w:sz w:val="28"/>
          <w:szCs w:val="28"/>
        </w:rPr>
      </w:pPr>
      <w:r w:rsidRPr="002E6256">
        <w:rPr>
          <w:sz w:val="28"/>
          <w:szCs w:val="28"/>
        </w:rPr>
        <w:t>- пропаганда в средствах массовой информации положительного опыта ветеранских семей в ведении личных подсобных хозяйств.</w:t>
      </w:r>
    </w:p>
    <w:p w:rsidR="002E6256" w:rsidRPr="002E6256" w:rsidRDefault="002E6256" w:rsidP="002E6256">
      <w:pPr>
        <w:widowControl w:val="0"/>
        <w:shd w:val="clear" w:color="auto" w:fill="FFFFFF"/>
        <w:autoSpaceDE w:val="0"/>
        <w:autoSpaceDN w:val="0"/>
        <w:adjustRightInd w:val="0"/>
        <w:ind w:firstLine="720"/>
        <w:jc w:val="both"/>
        <w:rPr>
          <w:sz w:val="28"/>
          <w:szCs w:val="28"/>
        </w:rPr>
      </w:pPr>
      <w:r w:rsidRPr="002E6256">
        <w:rPr>
          <w:sz w:val="28"/>
          <w:szCs w:val="28"/>
        </w:rPr>
        <w:t>5. Участниками Конкурса являются граждане, достигшие возраста 55 лет для женщин и 60 лет для мужчин, проживающие в сельской местности на территории района, ведущие личное подсобное хозяйство, не зарегистрированные в качестве крестьянского (фермерского) хозяйства.</w:t>
      </w:r>
    </w:p>
    <w:p w:rsidR="002E6256" w:rsidRPr="002E6256" w:rsidRDefault="002E6256" w:rsidP="002E6256">
      <w:pPr>
        <w:widowControl w:val="0"/>
        <w:shd w:val="clear" w:color="auto" w:fill="FFFFFF"/>
        <w:autoSpaceDE w:val="0"/>
        <w:autoSpaceDN w:val="0"/>
        <w:adjustRightInd w:val="0"/>
        <w:ind w:firstLine="720"/>
        <w:jc w:val="both"/>
        <w:rPr>
          <w:sz w:val="28"/>
          <w:szCs w:val="28"/>
        </w:rPr>
      </w:pPr>
      <w:r w:rsidRPr="002E6256">
        <w:rPr>
          <w:sz w:val="28"/>
          <w:szCs w:val="28"/>
        </w:rPr>
        <w:t>6. Оценка ветеранского подворья производится по следующим критериям:</w:t>
      </w:r>
    </w:p>
    <w:p w:rsidR="002E6256" w:rsidRPr="002E6256" w:rsidRDefault="002E6256" w:rsidP="002E6256">
      <w:pPr>
        <w:widowControl w:val="0"/>
        <w:shd w:val="clear" w:color="auto" w:fill="FFFFFF"/>
        <w:autoSpaceDE w:val="0"/>
        <w:autoSpaceDN w:val="0"/>
        <w:adjustRightInd w:val="0"/>
        <w:ind w:firstLine="720"/>
        <w:jc w:val="both"/>
        <w:rPr>
          <w:sz w:val="28"/>
          <w:szCs w:val="28"/>
        </w:rPr>
      </w:pPr>
      <w:r w:rsidRPr="002E6256">
        <w:rPr>
          <w:sz w:val="28"/>
          <w:szCs w:val="28"/>
        </w:rPr>
        <w:t>- благоустройство подворья, культура и санитарное состояние;</w:t>
      </w:r>
    </w:p>
    <w:p w:rsidR="002E6256" w:rsidRPr="002E6256" w:rsidRDefault="002E6256" w:rsidP="002E6256">
      <w:pPr>
        <w:widowControl w:val="0"/>
        <w:shd w:val="clear" w:color="auto" w:fill="FFFFFF"/>
        <w:autoSpaceDE w:val="0"/>
        <w:autoSpaceDN w:val="0"/>
        <w:adjustRightInd w:val="0"/>
        <w:ind w:firstLine="720"/>
        <w:jc w:val="both"/>
        <w:rPr>
          <w:sz w:val="28"/>
          <w:szCs w:val="28"/>
        </w:rPr>
      </w:pPr>
      <w:r w:rsidRPr="002E6256">
        <w:rPr>
          <w:i/>
          <w:iCs/>
          <w:sz w:val="28"/>
          <w:szCs w:val="28"/>
        </w:rPr>
        <w:t xml:space="preserve">- </w:t>
      </w:r>
      <w:r w:rsidRPr="002E6256">
        <w:rPr>
          <w:sz w:val="28"/>
          <w:szCs w:val="28"/>
        </w:rPr>
        <w:t>наличие плодовых деревьев, кустарников и их состояние (количество, сорта, объем произведенной продукции);</w:t>
      </w:r>
    </w:p>
    <w:p w:rsidR="002E6256" w:rsidRPr="002E6256" w:rsidRDefault="002E6256" w:rsidP="002E6256">
      <w:pPr>
        <w:widowControl w:val="0"/>
        <w:shd w:val="clear" w:color="auto" w:fill="FFFFFF"/>
        <w:tabs>
          <w:tab w:val="left" w:pos="1262"/>
        </w:tabs>
        <w:autoSpaceDE w:val="0"/>
        <w:autoSpaceDN w:val="0"/>
        <w:adjustRightInd w:val="0"/>
        <w:ind w:firstLine="720"/>
        <w:jc w:val="both"/>
        <w:rPr>
          <w:sz w:val="28"/>
          <w:szCs w:val="28"/>
        </w:rPr>
      </w:pPr>
      <w:r w:rsidRPr="002E6256">
        <w:rPr>
          <w:sz w:val="28"/>
          <w:szCs w:val="28"/>
        </w:rPr>
        <w:t>- наличие скота, птицы, пчел, условия их содержания и объем произведенной продукции;</w:t>
      </w:r>
    </w:p>
    <w:p w:rsidR="002E6256" w:rsidRPr="002E6256" w:rsidRDefault="002E6256" w:rsidP="002E6256">
      <w:pPr>
        <w:widowControl w:val="0"/>
        <w:shd w:val="clear" w:color="auto" w:fill="FFFFFF"/>
        <w:tabs>
          <w:tab w:val="left" w:pos="1133"/>
        </w:tabs>
        <w:autoSpaceDE w:val="0"/>
        <w:autoSpaceDN w:val="0"/>
        <w:adjustRightInd w:val="0"/>
        <w:ind w:firstLine="720"/>
        <w:jc w:val="both"/>
        <w:rPr>
          <w:sz w:val="28"/>
          <w:szCs w:val="28"/>
        </w:rPr>
      </w:pPr>
      <w:r w:rsidRPr="002E6256">
        <w:rPr>
          <w:sz w:val="28"/>
          <w:szCs w:val="28"/>
        </w:rPr>
        <w:t>- наличие и состояние цветников;</w:t>
      </w:r>
    </w:p>
    <w:p w:rsidR="002E6256" w:rsidRPr="002E6256" w:rsidRDefault="002E6256" w:rsidP="002E6256">
      <w:pPr>
        <w:widowControl w:val="0"/>
        <w:shd w:val="clear" w:color="auto" w:fill="FFFFFF"/>
        <w:tabs>
          <w:tab w:val="left" w:pos="1229"/>
        </w:tabs>
        <w:autoSpaceDE w:val="0"/>
        <w:autoSpaceDN w:val="0"/>
        <w:adjustRightInd w:val="0"/>
        <w:ind w:firstLine="720"/>
        <w:jc w:val="both"/>
        <w:rPr>
          <w:sz w:val="28"/>
          <w:szCs w:val="28"/>
        </w:rPr>
      </w:pPr>
      <w:r w:rsidRPr="002E6256">
        <w:rPr>
          <w:sz w:val="28"/>
          <w:szCs w:val="28"/>
        </w:rPr>
        <w:t>- занятие огородничеством (площадь обрабатываемой земли, виды выращиваемых овощей, объемы производства овощей);</w:t>
      </w:r>
    </w:p>
    <w:p w:rsidR="002E6256" w:rsidRPr="002E6256" w:rsidRDefault="002E6256" w:rsidP="002E6256">
      <w:pPr>
        <w:widowControl w:val="0"/>
        <w:shd w:val="clear" w:color="auto" w:fill="FFFFFF"/>
        <w:tabs>
          <w:tab w:val="left" w:pos="1133"/>
        </w:tabs>
        <w:autoSpaceDE w:val="0"/>
        <w:autoSpaceDN w:val="0"/>
        <w:adjustRightInd w:val="0"/>
        <w:ind w:firstLine="720"/>
        <w:jc w:val="both"/>
        <w:rPr>
          <w:sz w:val="28"/>
          <w:szCs w:val="28"/>
        </w:rPr>
      </w:pPr>
      <w:r w:rsidRPr="002E6256">
        <w:rPr>
          <w:sz w:val="28"/>
          <w:szCs w:val="28"/>
        </w:rPr>
        <w:t>- архитектура и озеленение подворья;</w:t>
      </w:r>
    </w:p>
    <w:p w:rsidR="002E6256" w:rsidRPr="002E6256" w:rsidRDefault="002E6256" w:rsidP="002E6256">
      <w:pPr>
        <w:widowControl w:val="0"/>
        <w:shd w:val="clear" w:color="auto" w:fill="FFFFFF"/>
        <w:tabs>
          <w:tab w:val="left" w:pos="1133"/>
        </w:tabs>
        <w:autoSpaceDE w:val="0"/>
        <w:autoSpaceDN w:val="0"/>
        <w:adjustRightInd w:val="0"/>
        <w:ind w:firstLine="720"/>
        <w:jc w:val="both"/>
        <w:rPr>
          <w:sz w:val="28"/>
          <w:szCs w:val="28"/>
        </w:rPr>
      </w:pPr>
      <w:r w:rsidRPr="002E6256">
        <w:rPr>
          <w:sz w:val="28"/>
          <w:szCs w:val="28"/>
        </w:rPr>
        <w:t>- участие в выставках, ярмарках;</w:t>
      </w:r>
    </w:p>
    <w:p w:rsidR="002E6256" w:rsidRPr="002E6256" w:rsidRDefault="002E6256" w:rsidP="002E6256">
      <w:pPr>
        <w:widowControl w:val="0"/>
        <w:shd w:val="clear" w:color="auto" w:fill="FFFFFF"/>
        <w:tabs>
          <w:tab w:val="left" w:pos="816"/>
        </w:tabs>
        <w:autoSpaceDE w:val="0"/>
        <w:autoSpaceDN w:val="0"/>
        <w:adjustRightInd w:val="0"/>
        <w:ind w:firstLine="720"/>
        <w:jc w:val="both"/>
        <w:rPr>
          <w:sz w:val="28"/>
          <w:szCs w:val="28"/>
        </w:rPr>
      </w:pPr>
      <w:r w:rsidRPr="002E6256">
        <w:rPr>
          <w:sz w:val="28"/>
          <w:szCs w:val="28"/>
        </w:rPr>
        <w:t>- участие детей и внуков в совместном труде;</w:t>
      </w:r>
    </w:p>
    <w:p w:rsidR="002E6256" w:rsidRPr="002E6256" w:rsidRDefault="002E6256" w:rsidP="002E6256">
      <w:pPr>
        <w:widowControl w:val="0"/>
        <w:shd w:val="clear" w:color="auto" w:fill="FFFFFF"/>
        <w:tabs>
          <w:tab w:val="left" w:pos="816"/>
        </w:tabs>
        <w:autoSpaceDE w:val="0"/>
        <w:autoSpaceDN w:val="0"/>
        <w:adjustRightInd w:val="0"/>
        <w:ind w:firstLine="720"/>
        <w:jc w:val="both"/>
        <w:rPr>
          <w:sz w:val="28"/>
          <w:szCs w:val="28"/>
        </w:rPr>
      </w:pPr>
      <w:r w:rsidRPr="002E6256">
        <w:rPr>
          <w:sz w:val="28"/>
          <w:szCs w:val="28"/>
        </w:rPr>
        <w:t>- проявление рационализаторского потенциала;</w:t>
      </w:r>
    </w:p>
    <w:p w:rsidR="002E6256" w:rsidRPr="002E6256" w:rsidRDefault="002E6256" w:rsidP="002E6256">
      <w:pPr>
        <w:widowControl w:val="0"/>
        <w:shd w:val="clear" w:color="auto" w:fill="FFFFFF"/>
        <w:tabs>
          <w:tab w:val="left" w:pos="0"/>
        </w:tabs>
        <w:autoSpaceDE w:val="0"/>
        <w:autoSpaceDN w:val="0"/>
        <w:adjustRightInd w:val="0"/>
        <w:ind w:firstLine="720"/>
        <w:jc w:val="both"/>
        <w:rPr>
          <w:sz w:val="28"/>
          <w:szCs w:val="28"/>
        </w:rPr>
      </w:pPr>
      <w:r w:rsidRPr="002E6256">
        <w:rPr>
          <w:sz w:val="28"/>
          <w:szCs w:val="28"/>
        </w:rPr>
        <w:t>- благоустройство жилого помещения;</w:t>
      </w:r>
    </w:p>
    <w:p w:rsidR="002E6256" w:rsidRPr="002E6256" w:rsidRDefault="002E6256" w:rsidP="002E6256">
      <w:pPr>
        <w:widowControl w:val="0"/>
        <w:shd w:val="clear" w:color="auto" w:fill="FFFFFF"/>
        <w:tabs>
          <w:tab w:val="left" w:pos="0"/>
        </w:tabs>
        <w:autoSpaceDE w:val="0"/>
        <w:autoSpaceDN w:val="0"/>
        <w:adjustRightInd w:val="0"/>
        <w:ind w:firstLine="720"/>
        <w:jc w:val="both"/>
        <w:rPr>
          <w:sz w:val="28"/>
          <w:szCs w:val="28"/>
        </w:rPr>
      </w:pPr>
      <w:r w:rsidRPr="002E6256">
        <w:rPr>
          <w:sz w:val="28"/>
          <w:szCs w:val="28"/>
        </w:rPr>
        <w:t xml:space="preserve">- сохранение семейных традиций и воспитание детей и внуков; </w:t>
      </w:r>
      <w:r w:rsidRPr="002E6256">
        <w:rPr>
          <w:sz w:val="28"/>
          <w:szCs w:val="28"/>
          <w:vertAlign w:val="subscript"/>
          <w:lang w:val="en-US"/>
        </w:rPr>
        <w:t>t</w:t>
      </w:r>
    </w:p>
    <w:p w:rsidR="002E6256" w:rsidRPr="002E6256" w:rsidRDefault="002E6256" w:rsidP="002E6256">
      <w:pPr>
        <w:widowControl w:val="0"/>
        <w:shd w:val="clear" w:color="auto" w:fill="FFFFFF"/>
        <w:tabs>
          <w:tab w:val="left" w:pos="0"/>
        </w:tabs>
        <w:autoSpaceDE w:val="0"/>
        <w:autoSpaceDN w:val="0"/>
        <w:adjustRightInd w:val="0"/>
        <w:ind w:firstLine="720"/>
        <w:jc w:val="both"/>
        <w:rPr>
          <w:sz w:val="28"/>
          <w:szCs w:val="28"/>
        </w:rPr>
      </w:pPr>
      <w:r w:rsidRPr="002E6256">
        <w:rPr>
          <w:sz w:val="28"/>
          <w:szCs w:val="28"/>
        </w:rPr>
        <w:lastRenderedPageBreak/>
        <w:t>- личный вклад в благоустройство поселения (участие в общественной жизни).</w:t>
      </w:r>
    </w:p>
    <w:p w:rsidR="002E6256" w:rsidRPr="002E6256" w:rsidRDefault="002E6256" w:rsidP="002E6256">
      <w:pPr>
        <w:widowControl w:val="0"/>
        <w:shd w:val="clear" w:color="auto" w:fill="FFFFFF"/>
        <w:autoSpaceDE w:val="0"/>
        <w:autoSpaceDN w:val="0"/>
        <w:adjustRightInd w:val="0"/>
        <w:ind w:firstLine="720"/>
        <w:jc w:val="both"/>
        <w:rPr>
          <w:sz w:val="28"/>
          <w:szCs w:val="28"/>
        </w:rPr>
      </w:pPr>
      <w:r w:rsidRPr="002E6256">
        <w:rPr>
          <w:sz w:val="28"/>
          <w:szCs w:val="28"/>
        </w:rPr>
        <w:t>Максимальный балл по каждому критерию – 5.</w:t>
      </w:r>
    </w:p>
    <w:p w:rsidR="002E6256" w:rsidRPr="002E6256" w:rsidRDefault="002E6256" w:rsidP="004A253A">
      <w:pPr>
        <w:widowControl w:val="0"/>
        <w:numPr>
          <w:ilvl w:val="0"/>
          <w:numId w:val="7"/>
        </w:numPr>
        <w:shd w:val="clear" w:color="auto" w:fill="FFFFFF"/>
        <w:autoSpaceDE w:val="0"/>
        <w:autoSpaceDN w:val="0"/>
        <w:adjustRightInd w:val="0"/>
        <w:jc w:val="both"/>
        <w:rPr>
          <w:sz w:val="28"/>
          <w:szCs w:val="28"/>
        </w:rPr>
      </w:pPr>
      <w:r w:rsidRPr="002E6256">
        <w:rPr>
          <w:sz w:val="28"/>
          <w:szCs w:val="28"/>
        </w:rPr>
        <w:t>Конкурс проводится в 3 этапа:</w:t>
      </w:r>
    </w:p>
    <w:p w:rsidR="002E6256" w:rsidRPr="002E6256" w:rsidRDefault="002E6256" w:rsidP="002E6256">
      <w:pPr>
        <w:widowControl w:val="0"/>
        <w:numPr>
          <w:ilvl w:val="0"/>
          <w:numId w:val="9"/>
        </w:numPr>
        <w:shd w:val="clear" w:color="auto" w:fill="FFFFFF"/>
        <w:tabs>
          <w:tab w:val="left" w:pos="888"/>
        </w:tabs>
        <w:autoSpaceDE w:val="0"/>
        <w:autoSpaceDN w:val="0"/>
        <w:adjustRightInd w:val="0"/>
        <w:ind w:firstLine="720"/>
        <w:jc w:val="both"/>
        <w:rPr>
          <w:sz w:val="28"/>
          <w:szCs w:val="28"/>
        </w:rPr>
      </w:pPr>
      <w:r w:rsidRPr="002E6256">
        <w:rPr>
          <w:sz w:val="28"/>
          <w:szCs w:val="28"/>
        </w:rPr>
        <w:t>этап - прием документов для участия в Конкурсе;</w:t>
      </w:r>
    </w:p>
    <w:p w:rsidR="002E6256" w:rsidRPr="002E6256" w:rsidRDefault="002E6256" w:rsidP="002E6256">
      <w:pPr>
        <w:widowControl w:val="0"/>
        <w:numPr>
          <w:ilvl w:val="0"/>
          <w:numId w:val="9"/>
        </w:numPr>
        <w:shd w:val="clear" w:color="auto" w:fill="FFFFFF"/>
        <w:tabs>
          <w:tab w:val="left" w:pos="888"/>
        </w:tabs>
        <w:autoSpaceDE w:val="0"/>
        <w:autoSpaceDN w:val="0"/>
        <w:adjustRightInd w:val="0"/>
        <w:ind w:firstLine="720"/>
        <w:jc w:val="both"/>
        <w:rPr>
          <w:sz w:val="28"/>
          <w:szCs w:val="28"/>
        </w:rPr>
      </w:pPr>
      <w:r w:rsidRPr="002E6256">
        <w:rPr>
          <w:sz w:val="28"/>
          <w:szCs w:val="28"/>
        </w:rPr>
        <w:t>этап - рассмотрение документов конкурсной комиссией:</w:t>
      </w:r>
    </w:p>
    <w:p w:rsidR="002E6256" w:rsidRPr="002E6256" w:rsidRDefault="002E6256" w:rsidP="002E6256">
      <w:pPr>
        <w:widowControl w:val="0"/>
        <w:numPr>
          <w:ilvl w:val="0"/>
          <w:numId w:val="9"/>
        </w:numPr>
        <w:shd w:val="clear" w:color="auto" w:fill="FFFFFF"/>
        <w:tabs>
          <w:tab w:val="left" w:pos="888"/>
        </w:tabs>
        <w:autoSpaceDE w:val="0"/>
        <w:autoSpaceDN w:val="0"/>
        <w:adjustRightInd w:val="0"/>
        <w:ind w:firstLine="720"/>
        <w:jc w:val="both"/>
        <w:rPr>
          <w:sz w:val="28"/>
          <w:szCs w:val="28"/>
        </w:rPr>
      </w:pPr>
      <w:r w:rsidRPr="002E6256">
        <w:rPr>
          <w:sz w:val="28"/>
          <w:szCs w:val="28"/>
        </w:rPr>
        <w:t>этап - подведение итогов Конкурса, награждение победителей.</w:t>
      </w:r>
    </w:p>
    <w:p w:rsidR="002E6256" w:rsidRPr="002E6256" w:rsidRDefault="002E6256" w:rsidP="002E6256">
      <w:pPr>
        <w:widowControl w:val="0"/>
        <w:shd w:val="clear" w:color="auto" w:fill="FFFFFF"/>
        <w:tabs>
          <w:tab w:val="left" w:pos="950"/>
        </w:tabs>
        <w:autoSpaceDE w:val="0"/>
        <w:autoSpaceDN w:val="0"/>
        <w:adjustRightInd w:val="0"/>
        <w:ind w:firstLine="720"/>
        <w:jc w:val="both"/>
        <w:rPr>
          <w:sz w:val="28"/>
          <w:szCs w:val="28"/>
        </w:rPr>
      </w:pPr>
      <w:r w:rsidRPr="002E6256">
        <w:rPr>
          <w:spacing w:val="-19"/>
          <w:sz w:val="28"/>
          <w:szCs w:val="28"/>
        </w:rPr>
        <w:t xml:space="preserve">8. </w:t>
      </w:r>
      <w:r w:rsidRPr="002E6256">
        <w:rPr>
          <w:sz w:val="28"/>
          <w:szCs w:val="28"/>
        </w:rPr>
        <w:t>Для участия в районном конкурсе претенденты ежегодно до 20 августа соответствующего года представляют в управление социальной защиты населения администрации района следующие материалы:</w:t>
      </w:r>
    </w:p>
    <w:p w:rsidR="002E6256" w:rsidRPr="002E6256" w:rsidRDefault="002E6256" w:rsidP="002E6256">
      <w:pPr>
        <w:widowControl w:val="0"/>
        <w:shd w:val="clear" w:color="auto" w:fill="FFFFFF"/>
        <w:autoSpaceDE w:val="0"/>
        <w:autoSpaceDN w:val="0"/>
        <w:adjustRightInd w:val="0"/>
        <w:ind w:firstLine="720"/>
        <w:jc w:val="both"/>
        <w:rPr>
          <w:sz w:val="28"/>
          <w:szCs w:val="28"/>
        </w:rPr>
      </w:pPr>
      <w:r w:rsidRPr="002E6256">
        <w:rPr>
          <w:sz w:val="28"/>
          <w:szCs w:val="28"/>
        </w:rPr>
        <w:t>- заявку на участие в Конкурсе по форме согласно приложению к настоящему положению;</w:t>
      </w:r>
    </w:p>
    <w:p w:rsidR="002E6256" w:rsidRPr="002E6256" w:rsidRDefault="002E6256" w:rsidP="002E6256">
      <w:pPr>
        <w:widowControl w:val="0"/>
        <w:shd w:val="clear" w:color="auto" w:fill="FFFFFF"/>
        <w:tabs>
          <w:tab w:val="left" w:pos="883"/>
        </w:tabs>
        <w:autoSpaceDE w:val="0"/>
        <w:autoSpaceDN w:val="0"/>
        <w:adjustRightInd w:val="0"/>
        <w:ind w:firstLine="720"/>
        <w:jc w:val="both"/>
        <w:rPr>
          <w:sz w:val="28"/>
          <w:szCs w:val="28"/>
        </w:rPr>
      </w:pPr>
      <w:r w:rsidRPr="002E6256">
        <w:rPr>
          <w:sz w:val="28"/>
          <w:szCs w:val="28"/>
        </w:rPr>
        <w:t>- текстовый материал, содержащий информацию о семье, ветеранском подворье, об участии в выставках, конкурсах, фотографии (не более пяти страниц).</w:t>
      </w:r>
    </w:p>
    <w:p w:rsidR="002E6256" w:rsidRPr="002E6256" w:rsidRDefault="002E6256" w:rsidP="002E6256">
      <w:pPr>
        <w:widowControl w:val="0"/>
        <w:shd w:val="clear" w:color="auto" w:fill="FFFFFF"/>
        <w:tabs>
          <w:tab w:val="left" w:pos="1147"/>
          <w:tab w:val="left" w:leader="underscore" w:pos="4853"/>
        </w:tabs>
        <w:autoSpaceDE w:val="0"/>
        <w:autoSpaceDN w:val="0"/>
        <w:adjustRightInd w:val="0"/>
        <w:ind w:firstLine="720"/>
        <w:jc w:val="both"/>
        <w:rPr>
          <w:sz w:val="28"/>
          <w:szCs w:val="28"/>
        </w:rPr>
      </w:pPr>
      <w:r w:rsidRPr="002E6256">
        <w:rPr>
          <w:spacing w:val="-12"/>
          <w:sz w:val="28"/>
          <w:szCs w:val="28"/>
        </w:rPr>
        <w:t>9.</w:t>
      </w:r>
      <w:r w:rsidRPr="002E6256">
        <w:rPr>
          <w:sz w:val="28"/>
          <w:szCs w:val="28"/>
        </w:rPr>
        <w:tab/>
        <w:t xml:space="preserve">Материалы, представленные </w:t>
      </w:r>
      <w:r w:rsidRPr="002E6256">
        <w:rPr>
          <w:spacing w:val="-6"/>
          <w:sz w:val="28"/>
          <w:szCs w:val="28"/>
        </w:rPr>
        <w:t xml:space="preserve">позже установленного срока, не </w:t>
      </w:r>
      <w:r w:rsidRPr="002E6256">
        <w:rPr>
          <w:sz w:val="28"/>
          <w:szCs w:val="28"/>
        </w:rPr>
        <w:t>рассматриваются.</w:t>
      </w:r>
    </w:p>
    <w:p w:rsidR="002E6256" w:rsidRPr="002E6256" w:rsidRDefault="002E6256" w:rsidP="002E6256">
      <w:pPr>
        <w:widowControl w:val="0"/>
        <w:shd w:val="clear" w:color="auto" w:fill="FFFFFF"/>
        <w:autoSpaceDE w:val="0"/>
        <w:autoSpaceDN w:val="0"/>
        <w:adjustRightInd w:val="0"/>
        <w:ind w:firstLine="720"/>
        <w:jc w:val="both"/>
        <w:rPr>
          <w:sz w:val="28"/>
          <w:szCs w:val="28"/>
        </w:rPr>
      </w:pPr>
      <w:r w:rsidRPr="002E6256">
        <w:rPr>
          <w:sz w:val="28"/>
          <w:szCs w:val="28"/>
        </w:rPr>
        <w:t>10. Для организации и проведения Конкурса, подведения его итогов и определения победителей образуется конкурсная комиссия.</w:t>
      </w:r>
    </w:p>
    <w:p w:rsidR="002E6256" w:rsidRPr="002E6256" w:rsidRDefault="002E6256" w:rsidP="002E6256">
      <w:pPr>
        <w:widowControl w:val="0"/>
        <w:numPr>
          <w:ilvl w:val="0"/>
          <w:numId w:val="10"/>
        </w:numPr>
        <w:shd w:val="clear" w:color="auto" w:fill="FFFFFF"/>
        <w:tabs>
          <w:tab w:val="left" w:pos="1142"/>
        </w:tabs>
        <w:autoSpaceDE w:val="0"/>
        <w:autoSpaceDN w:val="0"/>
        <w:adjustRightInd w:val="0"/>
        <w:ind w:firstLine="720"/>
        <w:jc w:val="both"/>
        <w:rPr>
          <w:spacing w:val="-17"/>
          <w:sz w:val="28"/>
          <w:szCs w:val="28"/>
        </w:rPr>
      </w:pPr>
      <w:r w:rsidRPr="002E6256">
        <w:rPr>
          <w:sz w:val="28"/>
          <w:szCs w:val="28"/>
        </w:rPr>
        <w:t>Конкурсная комиссия состоит из председателя, секретаря и членов комиссии.</w:t>
      </w:r>
    </w:p>
    <w:p w:rsidR="002E6256" w:rsidRPr="002E6256" w:rsidRDefault="002E6256" w:rsidP="002E6256">
      <w:pPr>
        <w:widowControl w:val="0"/>
        <w:numPr>
          <w:ilvl w:val="0"/>
          <w:numId w:val="11"/>
        </w:numPr>
        <w:shd w:val="clear" w:color="auto" w:fill="FFFFFF"/>
        <w:tabs>
          <w:tab w:val="left" w:pos="1142"/>
        </w:tabs>
        <w:autoSpaceDE w:val="0"/>
        <w:autoSpaceDN w:val="0"/>
        <w:adjustRightInd w:val="0"/>
        <w:ind w:firstLine="720"/>
        <w:jc w:val="both"/>
        <w:rPr>
          <w:spacing w:val="-19"/>
          <w:sz w:val="28"/>
          <w:szCs w:val="28"/>
        </w:rPr>
      </w:pPr>
      <w:r w:rsidRPr="002E6256">
        <w:rPr>
          <w:sz w:val="28"/>
          <w:szCs w:val="28"/>
        </w:rPr>
        <w:t>Функциями конкурсной комиссии являются:</w:t>
      </w:r>
    </w:p>
    <w:p w:rsidR="002E6256" w:rsidRPr="002E6256" w:rsidRDefault="002E6256" w:rsidP="002E6256">
      <w:pPr>
        <w:widowControl w:val="0"/>
        <w:autoSpaceDE w:val="0"/>
        <w:autoSpaceDN w:val="0"/>
        <w:adjustRightInd w:val="0"/>
        <w:ind w:firstLine="720"/>
        <w:jc w:val="both"/>
        <w:rPr>
          <w:sz w:val="28"/>
          <w:szCs w:val="28"/>
        </w:rPr>
      </w:pPr>
    </w:p>
    <w:p w:rsidR="002E6256" w:rsidRPr="002E6256" w:rsidRDefault="002E6256" w:rsidP="004A253A">
      <w:pPr>
        <w:widowControl w:val="0"/>
        <w:numPr>
          <w:ilvl w:val="0"/>
          <w:numId w:val="12"/>
        </w:numPr>
        <w:shd w:val="clear" w:color="auto" w:fill="FFFFFF"/>
        <w:tabs>
          <w:tab w:val="left" w:pos="883"/>
        </w:tabs>
        <w:autoSpaceDE w:val="0"/>
        <w:autoSpaceDN w:val="0"/>
        <w:adjustRightInd w:val="0"/>
        <w:ind w:firstLine="709"/>
        <w:jc w:val="both"/>
        <w:rPr>
          <w:sz w:val="28"/>
          <w:szCs w:val="28"/>
        </w:rPr>
      </w:pPr>
      <w:r w:rsidRPr="002E6256">
        <w:rPr>
          <w:sz w:val="28"/>
          <w:szCs w:val="28"/>
        </w:rPr>
        <w:t>координация деятельности по подготовке и проведению Конкурса;</w:t>
      </w:r>
    </w:p>
    <w:p w:rsidR="002E6256" w:rsidRPr="002E6256" w:rsidRDefault="002E6256" w:rsidP="004A253A">
      <w:pPr>
        <w:widowControl w:val="0"/>
        <w:numPr>
          <w:ilvl w:val="0"/>
          <w:numId w:val="12"/>
        </w:numPr>
        <w:shd w:val="clear" w:color="auto" w:fill="FFFFFF"/>
        <w:tabs>
          <w:tab w:val="left" w:pos="883"/>
        </w:tabs>
        <w:autoSpaceDE w:val="0"/>
        <w:autoSpaceDN w:val="0"/>
        <w:adjustRightInd w:val="0"/>
        <w:ind w:firstLine="709"/>
        <w:jc w:val="both"/>
        <w:rPr>
          <w:sz w:val="28"/>
          <w:szCs w:val="28"/>
        </w:rPr>
      </w:pPr>
      <w:r w:rsidRPr="002E6256">
        <w:rPr>
          <w:sz w:val="28"/>
          <w:szCs w:val="28"/>
        </w:rPr>
        <w:t>решение спорных вопросов, возникающих у участников Конкурса;</w:t>
      </w:r>
    </w:p>
    <w:p w:rsidR="002E6256" w:rsidRPr="002E6256" w:rsidRDefault="002E6256" w:rsidP="004A253A">
      <w:pPr>
        <w:widowControl w:val="0"/>
        <w:numPr>
          <w:ilvl w:val="0"/>
          <w:numId w:val="12"/>
        </w:numPr>
        <w:shd w:val="clear" w:color="auto" w:fill="FFFFFF"/>
        <w:tabs>
          <w:tab w:val="left" w:pos="883"/>
        </w:tabs>
        <w:autoSpaceDE w:val="0"/>
        <w:autoSpaceDN w:val="0"/>
        <w:adjustRightInd w:val="0"/>
        <w:ind w:firstLine="709"/>
        <w:jc w:val="both"/>
        <w:rPr>
          <w:sz w:val="28"/>
          <w:szCs w:val="28"/>
        </w:rPr>
      </w:pPr>
      <w:r w:rsidRPr="002E6256">
        <w:rPr>
          <w:sz w:val="28"/>
          <w:szCs w:val="28"/>
        </w:rPr>
        <w:t>рассмотрение конкурсных материалов;</w:t>
      </w:r>
    </w:p>
    <w:p w:rsidR="002E6256" w:rsidRPr="002E6256" w:rsidRDefault="002E6256" w:rsidP="004A253A">
      <w:pPr>
        <w:widowControl w:val="0"/>
        <w:numPr>
          <w:ilvl w:val="0"/>
          <w:numId w:val="12"/>
        </w:numPr>
        <w:shd w:val="clear" w:color="auto" w:fill="FFFFFF"/>
        <w:tabs>
          <w:tab w:val="left" w:pos="883"/>
        </w:tabs>
        <w:autoSpaceDE w:val="0"/>
        <w:autoSpaceDN w:val="0"/>
        <w:adjustRightInd w:val="0"/>
        <w:ind w:firstLine="709"/>
        <w:jc w:val="both"/>
        <w:rPr>
          <w:sz w:val="28"/>
          <w:szCs w:val="28"/>
        </w:rPr>
      </w:pPr>
      <w:r w:rsidRPr="002E6256">
        <w:rPr>
          <w:sz w:val="28"/>
          <w:szCs w:val="28"/>
        </w:rPr>
        <w:t>подведение итогов Конкурса.</w:t>
      </w:r>
    </w:p>
    <w:p w:rsidR="002E6256" w:rsidRPr="002E6256" w:rsidRDefault="002E6256" w:rsidP="002E6256">
      <w:pPr>
        <w:widowControl w:val="0"/>
        <w:shd w:val="clear" w:color="auto" w:fill="FFFFFF"/>
        <w:tabs>
          <w:tab w:val="left" w:pos="1349"/>
        </w:tabs>
        <w:autoSpaceDE w:val="0"/>
        <w:autoSpaceDN w:val="0"/>
        <w:adjustRightInd w:val="0"/>
        <w:ind w:firstLine="720"/>
        <w:jc w:val="both"/>
        <w:rPr>
          <w:sz w:val="28"/>
          <w:szCs w:val="28"/>
        </w:rPr>
      </w:pPr>
      <w:r w:rsidRPr="002E6256">
        <w:rPr>
          <w:spacing w:val="-20"/>
          <w:sz w:val="28"/>
          <w:szCs w:val="28"/>
        </w:rPr>
        <w:t>13.</w:t>
      </w:r>
      <w:r w:rsidRPr="002E6256">
        <w:rPr>
          <w:sz w:val="28"/>
          <w:szCs w:val="28"/>
        </w:rPr>
        <w:tab/>
        <w:t>Комиссией может быть принято решение о рассмотрении представленных участников Конкурса материалов с выездом на место.</w:t>
      </w:r>
    </w:p>
    <w:p w:rsidR="002E6256" w:rsidRPr="002E6256" w:rsidRDefault="002E6256" w:rsidP="002E6256">
      <w:pPr>
        <w:widowControl w:val="0"/>
        <w:shd w:val="clear" w:color="auto" w:fill="FFFFFF"/>
        <w:tabs>
          <w:tab w:val="left" w:pos="1258"/>
        </w:tabs>
        <w:autoSpaceDE w:val="0"/>
        <w:autoSpaceDN w:val="0"/>
        <w:adjustRightInd w:val="0"/>
        <w:ind w:firstLine="720"/>
        <w:jc w:val="both"/>
        <w:rPr>
          <w:sz w:val="28"/>
          <w:szCs w:val="28"/>
        </w:rPr>
      </w:pPr>
      <w:r w:rsidRPr="002E6256">
        <w:rPr>
          <w:spacing w:val="-20"/>
          <w:sz w:val="28"/>
          <w:szCs w:val="28"/>
        </w:rPr>
        <w:t>14.</w:t>
      </w:r>
      <w:r w:rsidRPr="002E6256">
        <w:rPr>
          <w:sz w:val="28"/>
          <w:szCs w:val="28"/>
        </w:rPr>
        <w:tab/>
        <w:t>Конкурсная комиссия правомочна принимать решение, если на заседании присутствует более половины членов ее состава.</w:t>
      </w:r>
    </w:p>
    <w:p w:rsidR="002E6256" w:rsidRPr="002E6256" w:rsidRDefault="002E6256" w:rsidP="002E6256">
      <w:pPr>
        <w:widowControl w:val="0"/>
        <w:numPr>
          <w:ilvl w:val="0"/>
          <w:numId w:val="13"/>
        </w:numPr>
        <w:shd w:val="clear" w:color="auto" w:fill="FFFFFF"/>
        <w:tabs>
          <w:tab w:val="left" w:pos="1147"/>
        </w:tabs>
        <w:autoSpaceDE w:val="0"/>
        <w:autoSpaceDN w:val="0"/>
        <w:adjustRightInd w:val="0"/>
        <w:jc w:val="both"/>
        <w:rPr>
          <w:spacing w:val="-15"/>
          <w:sz w:val="28"/>
          <w:szCs w:val="28"/>
        </w:rPr>
      </w:pPr>
      <w:r w:rsidRPr="002E6256">
        <w:rPr>
          <w:sz w:val="28"/>
          <w:szCs w:val="28"/>
        </w:rPr>
        <w:t>По итогам Конкурса комиссия определяет победителей, занявших 1-е, 2-е и 3-е места.</w:t>
      </w:r>
    </w:p>
    <w:p w:rsidR="002E6256" w:rsidRPr="002E6256" w:rsidRDefault="002E6256" w:rsidP="004A253A">
      <w:pPr>
        <w:widowControl w:val="0"/>
        <w:numPr>
          <w:ilvl w:val="0"/>
          <w:numId w:val="13"/>
        </w:numPr>
        <w:shd w:val="clear" w:color="auto" w:fill="FFFFFF"/>
        <w:tabs>
          <w:tab w:val="left" w:pos="1147"/>
        </w:tabs>
        <w:autoSpaceDE w:val="0"/>
        <w:autoSpaceDN w:val="0"/>
        <w:adjustRightInd w:val="0"/>
        <w:ind w:firstLine="709"/>
        <w:jc w:val="both"/>
        <w:rPr>
          <w:spacing w:val="-17"/>
          <w:sz w:val="28"/>
          <w:szCs w:val="28"/>
        </w:rPr>
      </w:pPr>
      <w:r w:rsidRPr="002E6256">
        <w:rPr>
          <w:sz w:val="28"/>
          <w:szCs w:val="28"/>
        </w:rPr>
        <w:t>Победителем признается участник Конкурса, набравший наибольшее количество баллов.</w:t>
      </w:r>
    </w:p>
    <w:p w:rsidR="002E6256" w:rsidRPr="002E6256" w:rsidRDefault="002E6256" w:rsidP="004A253A">
      <w:pPr>
        <w:widowControl w:val="0"/>
        <w:numPr>
          <w:ilvl w:val="0"/>
          <w:numId w:val="13"/>
        </w:numPr>
        <w:shd w:val="clear" w:color="auto" w:fill="FFFFFF"/>
        <w:tabs>
          <w:tab w:val="left" w:pos="1229"/>
        </w:tabs>
        <w:autoSpaceDE w:val="0"/>
        <w:autoSpaceDN w:val="0"/>
        <w:adjustRightInd w:val="0"/>
        <w:ind w:firstLine="709"/>
        <w:jc w:val="both"/>
        <w:rPr>
          <w:sz w:val="28"/>
          <w:szCs w:val="28"/>
        </w:rPr>
      </w:pPr>
      <w:r w:rsidRPr="002E6256">
        <w:rPr>
          <w:sz w:val="28"/>
          <w:szCs w:val="28"/>
        </w:rPr>
        <w:t xml:space="preserve">Если участники Конкурса набрали одинаковое количество баллов, решение принимается открытым голосованием. Победителем считается участник Конкурса, получивший большинство голосов присутствующих членов комиссии по итогам голосования. При равенстве голосов членов комиссии решающим является голос председателя комиссии. </w:t>
      </w:r>
    </w:p>
    <w:p w:rsidR="002E6256" w:rsidRPr="002E6256" w:rsidRDefault="002E6256" w:rsidP="004A253A">
      <w:pPr>
        <w:widowControl w:val="0"/>
        <w:numPr>
          <w:ilvl w:val="0"/>
          <w:numId w:val="13"/>
        </w:numPr>
        <w:shd w:val="clear" w:color="auto" w:fill="FFFFFF"/>
        <w:tabs>
          <w:tab w:val="left" w:pos="1229"/>
        </w:tabs>
        <w:autoSpaceDE w:val="0"/>
        <w:autoSpaceDN w:val="0"/>
        <w:adjustRightInd w:val="0"/>
        <w:ind w:firstLine="709"/>
        <w:jc w:val="both"/>
        <w:rPr>
          <w:spacing w:val="-20"/>
          <w:sz w:val="28"/>
          <w:szCs w:val="28"/>
        </w:rPr>
      </w:pPr>
      <w:r w:rsidRPr="002E6256">
        <w:rPr>
          <w:sz w:val="28"/>
          <w:szCs w:val="28"/>
        </w:rPr>
        <w:t>Итоги заседания конкурсной комиссии оформляются протоколом, который подписывают председатель и секретарь конкурсной комиссии.</w:t>
      </w:r>
    </w:p>
    <w:p w:rsidR="002E6256" w:rsidRPr="002E6256" w:rsidRDefault="002E6256" w:rsidP="004A253A">
      <w:pPr>
        <w:widowControl w:val="0"/>
        <w:numPr>
          <w:ilvl w:val="0"/>
          <w:numId w:val="13"/>
        </w:numPr>
        <w:shd w:val="clear" w:color="auto" w:fill="FFFFFF"/>
        <w:tabs>
          <w:tab w:val="left" w:pos="1066"/>
        </w:tabs>
        <w:autoSpaceDE w:val="0"/>
        <w:autoSpaceDN w:val="0"/>
        <w:adjustRightInd w:val="0"/>
        <w:ind w:firstLine="709"/>
        <w:jc w:val="both"/>
        <w:rPr>
          <w:spacing w:val="-18"/>
          <w:sz w:val="28"/>
          <w:szCs w:val="28"/>
        </w:rPr>
      </w:pPr>
      <w:r w:rsidRPr="002E6256">
        <w:rPr>
          <w:sz w:val="28"/>
          <w:szCs w:val="28"/>
        </w:rPr>
        <w:t>Участники, признанные победителями, занявшие 1-е, 2-е и 3-е места, награждаются денежными премиями в размере:</w:t>
      </w:r>
    </w:p>
    <w:p w:rsidR="002E6256" w:rsidRPr="002E6256" w:rsidRDefault="002E6256" w:rsidP="002E6256">
      <w:pPr>
        <w:widowControl w:val="0"/>
        <w:autoSpaceDE w:val="0"/>
        <w:autoSpaceDN w:val="0"/>
        <w:adjustRightInd w:val="0"/>
        <w:ind w:firstLine="720"/>
        <w:jc w:val="both"/>
        <w:rPr>
          <w:sz w:val="28"/>
          <w:szCs w:val="28"/>
        </w:rPr>
      </w:pPr>
    </w:p>
    <w:p w:rsidR="002E6256" w:rsidRPr="002E6256" w:rsidRDefault="002E6256" w:rsidP="004A253A">
      <w:pPr>
        <w:widowControl w:val="0"/>
        <w:numPr>
          <w:ilvl w:val="0"/>
          <w:numId w:val="14"/>
        </w:numPr>
        <w:shd w:val="clear" w:color="auto" w:fill="FFFFFF"/>
        <w:tabs>
          <w:tab w:val="left" w:pos="874"/>
        </w:tabs>
        <w:autoSpaceDE w:val="0"/>
        <w:autoSpaceDN w:val="0"/>
        <w:adjustRightInd w:val="0"/>
        <w:ind w:firstLine="709"/>
        <w:jc w:val="both"/>
        <w:rPr>
          <w:sz w:val="28"/>
          <w:szCs w:val="28"/>
        </w:rPr>
      </w:pPr>
      <w:r w:rsidRPr="002E6256">
        <w:rPr>
          <w:sz w:val="28"/>
          <w:szCs w:val="28"/>
        </w:rPr>
        <w:t>место - 10 тыс. рублей;</w:t>
      </w:r>
    </w:p>
    <w:p w:rsidR="002E6256" w:rsidRPr="002E6256" w:rsidRDefault="002E6256" w:rsidP="004A253A">
      <w:pPr>
        <w:widowControl w:val="0"/>
        <w:numPr>
          <w:ilvl w:val="0"/>
          <w:numId w:val="14"/>
        </w:numPr>
        <w:shd w:val="clear" w:color="auto" w:fill="FFFFFF"/>
        <w:tabs>
          <w:tab w:val="left" w:pos="874"/>
        </w:tabs>
        <w:autoSpaceDE w:val="0"/>
        <w:autoSpaceDN w:val="0"/>
        <w:adjustRightInd w:val="0"/>
        <w:ind w:firstLine="709"/>
        <w:jc w:val="both"/>
        <w:rPr>
          <w:sz w:val="28"/>
          <w:szCs w:val="28"/>
        </w:rPr>
      </w:pPr>
      <w:r w:rsidRPr="002E6256">
        <w:rPr>
          <w:sz w:val="28"/>
          <w:szCs w:val="28"/>
        </w:rPr>
        <w:t>место - 5 тыс. рублей;</w:t>
      </w:r>
    </w:p>
    <w:p w:rsidR="002E6256" w:rsidRPr="002E6256" w:rsidRDefault="002E6256" w:rsidP="004A253A">
      <w:pPr>
        <w:widowControl w:val="0"/>
        <w:numPr>
          <w:ilvl w:val="0"/>
          <w:numId w:val="14"/>
        </w:numPr>
        <w:shd w:val="clear" w:color="auto" w:fill="FFFFFF"/>
        <w:tabs>
          <w:tab w:val="left" w:pos="874"/>
        </w:tabs>
        <w:autoSpaceDE w:val="0"/>
        <w:autoSpaceDN w:val="0"/>
        <w:adjustRightInd w:val="0"/>
        <w:ind w:firstLine="709"/>
        <w:jc w:val="both"/>
        <w:rPr>
          <w:sz w:val="28"/>
          <w:szCs w:val="28"/>
        </w:rPr>
      </w:pPr>
      <w:r w:rsidRPr="002E6256">
        <w:rPr>
          <w:sz w:val="28"/>
          <w:szCs w:val="28"/>
        </w:rPr>
        <w:t>место - 3 тыс. рублей.</w:t>
      </w:r>
    </w:p>
    <w:p w:rsidR="002E6256" w:rsidRPr="002E6256" w:rsidRDefault="002E6256" w:rsidP="002E6256">
      <w:pPr>
        <w:widowControl w:val="0"/>
        <w:autoSpaceDE w:val="0"/>
        <w:autoSpaceDN w:val="0"/>
        <w:adjustRightInd w:val="0"/>
        <w:ind w:firstLine="720"/>
        <w:jc w:val="both"/>
        <w:rPr>
          <w:sz w:val="28"/>
          <w:szCs w:val="28"/>
        </w:rPr>
      </w:pPr>
    </w:p>
    <w:p w:rsidR="002E6256" w:rsidRPr="002E6256" w:rsidRDefault="002E6256" w:rsidP="004A253A">
      <w:pPr>
        <w:widowControl w:val="0"/>
        <w:numPr>
          <w:ilvl w:val="0"/>
          <w:numId w:val="15"/>
        </w:numPr>
        <w:shd w:val="clear" w:color="auto" w:fill="FFFFFF"/>
        <w:tabs>
          <w:tab w:val="left" w:pos="1080"/>
        </w:tabs>
        <w:autoSpaceDE w:val="0"/>
        <w:autoSpaceDN w:val="0"/>
        <w:adjustRightInd w:val="0"/>
        <w:ind w:firstLine="709"/>
        <w:jc w:val="both"/>
        <w:rPr>
          <w:spacing w:val="-6"/>
          <w:sz w:val="28"/>
          <w:szCs w:val="28"/>
        </w:rPr>
      </w:pPr>
      <w:r w:rsidRPr="002E6256">
        <w:rPr>
          <w:sz w:val="28"/>
          <w:szCs w:val="28"/>
        </w:rPr>
        <w:t>Победитель районного Конкурса принимает участие в ежегодном областном конкурсе «Ветеранское подворье».</w:t>
      </w:r>
    </w:p>
    <w:p w:rsidR="000C0FC1" w:rsidRPr="004A253A" w:rsidRDefault="002E6256" w:rsidP="004A253A">
      <w:pPr>
        <w:widowControl w:val="0"/>
        <w:autoSpaceDE w:val="0"/>
        <w:autoSpaceDN w:val="0"/>
        <w:ind w:left="680"/>
        <w:jc w:val="both"/>
        <w:rPr>
          <w:b/>
          <w:bCs/>
          <w:sz w:val="28"/>
          <w:szCs w:val="28"/>
        </w:rPr>
      </w:pPr>
      <w:r w:rsidRPr="004A253A">
        <w:rPr>
          <w:sz w:val="28"/>
          <w:szCs w:val="28"/>
        </w:rPr>
        <w:t>Итоги Конкурса освещаются в средствах массовой информации.</w:t>
      </w:r>
    </w:p>
    <w:p w:rsidR="000C0FC1" w:rsidRDefault="000C0FC1" w:rsidP="007D71AF">
      <w:pPr>
        <w:widowControl w:val="0"/>
        <w:autoSpaceDE w:val="0"/>
        <w:autoSpaceDN w:val="0"/>
        <w:ind w:left="680" w:hanging="680"/>
        <w:jc w:val="both"/>
        <w:rPr>
          <w:b/>
          <w:bCs/>
          <w:sz w:val="28"/>
          <w:szCs w:val="28"/>
        </w:rPr>
      </w:pPr>
    </w:p>
    <w:p w:rsidR="000C0FC1" w:rsidRDefault="000C0FC1" w:rsidP="007D71AF">
      <w:pPr>
        <w:widowControl w:val="0"/>
        <w:autoSpaceDE w:val="0"/>
        <w:autoSpaceDN w:val="0"/>
        <w:ind w:left="680" w:hanging="680"/>
        <w:jc w:val="both"/>
        <w:rPr>
          <w:b/>
          <w:bCs/>
          <w:sz w:val="28"/>
          <w:szCs w:val="28"/>
        </w:rPr>
      </w:pPr>
    </w:p>
    <w:p w:rsidR="000C0FC1" w:rsidRDefault="000C0FC1" w:rsidP="007D71AF">
      <w:pPr>
        <w:widowControl w:val="0"/>
        <w:autoSpaceDE w:val="0"/>
        <w:autoSpaceDN w:val="0"/>
        <w:ind w:left="680" w:hanging="680"/>
        <w:jc w:val="both"/>
        <w:rPr>
          <w:b/>
          <w:bCs/>
          <w:sz w:val="28"/>
          <w:szCs w:val="28"/>
        </w:rPr>
      </w:pPr>
    </w:p>
    <w:p w:rsidR="000C0FC1" w:rsidRDefault="000C0FC1" w:rsidP="007D71AF">
      <w:pPr>
        <w:widowControl w:val="0"/>
        <w:autoSpaceDE w:val="0"/>
        <w:autoSpaceDN w:val="0"/>
        <w:ind w:left="680" w:hanging="680"/>
        <w:jc w:val="both"/>
        <w:rPr>
          <w:b/>
          <w:bCs/>
          <w:sz w:val="28"/>
          <w:szCs w:val="28"/>
        </w:rPr>
      </w:pPr>
    </w:p>
    <w:p w:rsidR="000C0FC1" w:rsidRDefault="000C0FC1" w:rsidP="007D71AF">
      <w:pPr>
        <w:widowControl w:val="0"/>
        <w:autoSpaceDE w:val="0"/>
        <w:autoSpaceDN w:val="0"/>
        <w:ind w:left="680" w:hanging="680"/>
        <w:jc w:val="both"/>
        <w:rPr>
          <w:b/>
          <w:bCs/>
          <w:sz w:val="28"/>
          <w:szCs w:val="28"/>
        </w:rPr>
      </w:pPr>
    </w:p>
    <w:p w:rsidR="000C0FC1" w:rsidRDefault="000C0FC1" w:rsidP="007D71AF">
      <w:pPr>
        <w:widowControl w:val="0"/>
        <w:autoSpaceDE w:val="0"/>
        <w:autoSpaceDN w:val="0"/>
        <w:ind w:left="680" w:hanging="680"/>
        <w:jc w:val="both"/>
        <w:rPr>
          <w:b/>
          <w:bCs/>
          <w:sz w:val="28"/>
          <w:szCs w:val="28"/>
        </w:rPr>
      </w:pPr>
    </w:p>
    <w:p w:rsidR="000C0FC1" w:rsidRDefault="000C0FC1" w:rsidP="007D71AF">
      <w:pPr>
        <w:widowControl w:val="0"/>
        <w:autoSpaceDE w:val="0"/>
        <w:autoSpaceDN w:val="0"/>
        <w:ind w:left="680" w:hanging="680"/>
        <w:jc w:val="both"/>
        <w:rPr>
          <w:b/>
          <w:bCs/>
          <w:sz w:val="28"/>
          <w:szCs w:val="28"/>
        </w:rPr>
      </w:pPr>
    </w:p>
    <w:p w:rsidR="000C0FC1" w:rsidRDefault="000C0FC1" w:rsidP="007D71AF">
      <w:pPr>
        <w:widowControl w:val="0"/>
        <w:autoSpaceDE w:val="0"/>
        <w:autoSpaceDN w:val="0"/>
        <w:ind w:left="680" w:hanging="680"/>
        <w:jc w:val="both"/>
        <w:rPr>
          <w:b/>
          <w:bCs/>
          <w:sz w:val="28"/>
          <w:szCs w:val="28"/>
        </w:rPr>
      </w:pPr>
    </w:p>
    <w:p w:rsidR="000C0FC1" w:rsidRDefault="000C0FC1" w:rsidP="007D71AF">
      <w:pPr>
        <w:widowControl w:val="0"/>
        <w:autoSpaceDE w:val="0"/>
        <w:autoSpaceDN w:val="0"/>
        <w:ind w:left="680" w:hanging="680"/>
        <w:jc w:val="both"/>
        <w:rPr>
          <w:b/>
          <w:bCs/>
          <w:sz w:val="28"/>
          <w:szCs w:val="28"/>
        </w:rPr>
      </w:pPr>
    </w:p>
    <w:p w:rsidR="000C0FC1" w:rsidRDefault="000C0FC1" w:rsidP="007D71AF">
      <w:pPr>
        <w:widowControl w:val="0"/>
        <w:autoSpaceDE w:val="0"/>
        <w:autoSpaceDN w:val="0"/>
        <w:ind w:left="680" w:hanging="680"/>
        <w:jc w:val="both"/>
        <w:rPr>
          <w:b/>
          <w:bCs/>
          <w:sz w:val="28"/>
          <w:szCs w:val="28"/>
        </w:rPr>
      </w:pPr>
    </w:p>
    <w:p w:rsidR="000C0FC1" w:rsidRDefault="000C0FC1" w:rsidP="007D71AF">
      <w:pPr>
        <w:widowControl w:val="0"/>
        <w:autoSpaceDE w:val="0"/>
        <w:autoSpaceDN w:val="0"/>
        <w:ind w:left="680" w:hanging="680"/>
        <w:jc w:val="both"/>
        <w:rPr>
          <w:b/>
          <w:bCs/>
          <w:sz w:val="28"/>
          <w:szCs w:val="28"/>
        </w:rPr>
      </w:pPr>
    </w:p>
    <w:p w:rsidR="000C0FC1" w:rsidRDefault="000C0FC1" w:rsidP="007D71AF">
      <w:pPr>
        <w:widowControl w:val="0"/>
        <w:autoSpaceDE w:val="0"/>
        <w:autoSpaceDN w:val="0"/>
        <w:ind w:left="680" w:hanging="680"/>
        <w:jc w:val="both"/>
        <w:rPr>
          <w:b/>
          <w:bCs/>
          <w:sz w:val="28"/>
          <w:szCs w:val="28"/>
        </w:rPr>
      </w:pPr>
    </w:p>
    <w:p w:rsidR="000C0FC1" w:rsidRDefault="000C0FC1" w:rsidP="007D71AF">
      <w:pPr>
        <w:widowControl w:val="0"/>
        <w:autoSpaceDE w:val="0"/>
        <w:autoSpaceDN w:val="0"/>
        <w:ind w:left="680" w:hanging="680"/>
        <w:jc w:val="both"/>
        <w:rPr>
          <w:b/>
          <w:bCs/>
          <w:sz w:val="28"/>
          <w:szCs w:val="28"/>
        </w:rPr>
      </w:pPr>
    </w:p>
    <w:p w:rsidR="000C0FC1" w:rsidRDefault="000C0FC1" w:rsidP="007D71AF">
      <w:pPr>
        <w:widowControl w:val="0"/>
        <w:autoSpaceDE w:val="0"/>
        <w:autoSpaceDN w:val="0"/>
        <w:ind w:left="680" w:hanging="680"/>
        <w:jc w:val="both"/>
        <w:rPr>
          <w:b/>
          <w:bCs/>
          <w:sz w:val="28"/>
          <w:szCs w:val="28"/>
        </w:rPr>
      </w:pPr>
    </w:p>
    <w:p w:rsidR="000C0FC1" w:rsidRDefault="000C0FC1" w:rsidP="007D71AF">
      <w:pPr>
        <w:widowControl w:val="0"/>
        <w:autoSpaceDE w:val="0"/>
        <w:autoSpaceDN w:val="0"/>
        <w:ind w:left="680" w:hanging="680"/>
        <w:jc w:val="both"/>
        <w:rPr>
          <w:b/>
          <w:bCs/>
          <w:sz w:val="28"/>
          <w:szCs w:val="28"/>
        </w:rPr>
      </w:pPr>
    </w:p>
    <w:p w:rsidR="000C0FC1" w:rsidRDefault="000C0FC1" w:rsidP="007D71AF">
      <w:pPr>
        <w:widowControl w:val="0"/>
        <w:autoSpaceDE w:val="0"/>
        <w:autoSpaceDN w:val="0"/>
        <w:ind w:left="680" w:hanging="680"/>
        <w:jc w:val="both"/>
        <w:rPr>
          <w:b/>
          <w:bCs/>
          <w:sz w:val="28"/>
          <w:szCs w:val="28"/>
        </w:rPr>
      </w:pPr>
    </w:p>
    <w:p w:rsidR="000C0FC1" w:rsidRDefault="000C0FC1" w:rsidP="007D71AF">
      <w:pPr>
        <w:widowControl w:val="0"/>
        <w:autoSpaceDE w:val="0"/>
        <w:autoSpaceDN w:val="0"/>
        <w:ind w:left="680" w:hanging="680"/>
        <w:jc w:val="both"/>
        <w:rPr>
          <w:b/>
          <w:bCs/>
          <w:sz w:val="28"/>
          <w:szCs w:val="28"/>
        </w:rPr>
      </w:pPr>
    </w:p>
    <w:p w:rsidR="000C0FC1" w:rsidRDefault="000C0FC1" w:rsidP="007D71AF">
      <w:pPr>
        <w:widowControl w:val="0"/>
        <w:autoSpaceDE w:val="0"/>
        <w:autoSpaceDN w:val="0"/>
        <w:ind w:left="680" w:hanging="680"/>
        <w:jc w:val="both"/>
        <w:rPr>
          <w:b/>
          <w:bCs/>
          <w:sz w:val="28"/>
          <w:szCs w:val="28"/>
        </w:rPr>
      </w:pPr>
    </w:p>
    <w:p w:rsidR="000C0FC1" w:rsidRDefault="000C0FC1" w:rsidP="007D71AF">
      <w:pPr>
        <w:widowControl w:val="0"/>
        <w:autoSpaceDE w:val="0"/>
        <w:autoSpaceDN w:val="0"/>
        <w:ind w:left="680" w:hanging="680"/>
        <w:jc w:val="both"/>
        <w:rPr>
          <w:b/>
          <w:bCs/>
          <w:sz w:val="28"/>
          <w:szCs w:val="28"/>
        </w:rPr>
      </w:pPr>
    </w:p>
    <w:p w:rsidR="000C0FC1" w:rsidRDefault="000C0FC1" w:rsidP="007D71AF">
      <w:pPr>
        <w:widowControl w:val="0"/>
        <w:autoSpaceDE w:val="0"/>
        <w:autoSpaceDN w:val="0"/>
        <w:ind w:left="680" w:hanging="680"/>
        <w:jc w:val="both"/>
        <w:rPr>
          <w:b/>
          <w:bCs/>
          <w:sz w:val="28"/>
          <w:szCs w:val="28"/>
        </w:rPr>
      </w:pPr>
    </w:p>
    <w:p w:rsidR="000C0FC1" w:rsidRDefault="000C0FC1" w:rsidP="007D71AF">
      <w:pPr>
        <w:widowControl w:val="0"/>
        <w:autoSpaceDE w:val="0"/>
        <w:autoSpaceDN w:val="0"/>
        <w:ind w:left="680" w:hanging="680"/>
        <w:jc w:val="both"/>
        <w:rPr>
          <w:b/>
          <w:bCs/>
          <w:sz w:val="28"/>
          <w:szCs w:val="28"/>
        </w:rPr>
      </w:pPr>
    </w:p>
    <w:p w:rsidR="000C0FC1" w:rsidRDefault="000C0FC1" w:rsidP="007D71AF">
      <w:pPr>
        <w:widowControl w:val="0"/>
        <w:autoSpaceDE w:val="0"/>
        <w:autoSpaceDN w:val="0"/>
        <w:ind w:left="680" w:hanging="680"/>
        <w:jc w:val="both"/>
        <w:rPr>
          <w:b/>
          <w:bCs/>
          <w:sz w:val="28"/>
          <w:szCs w:val="28"/>
        </w:rPr>
      </w:pPr>
    </w:p>
    <w:p w:rsidR="000C0FC1" w:rsidRDefault="000C0FC1" w:rsidP="007D71AF">
      <w:pPr>
        <w:widowControl w:val="0"/>
        <w:autoSpaceDE w:val="0"/>
        <w:autoSpaceDN w:val="0"/>
        <w:ind w:left="680" w:hanging="680"/>
        <w:jc w:val="both"/>
        <w:rPr>
          <w:b/>
          <w:bCs/>
          <w:sz w:val="28"/>
          <w:szCs w:val="28"/>
        </w:rPr>
      </w:pPr>
    </w:p>
    <w:p w:rsidR="000C0FC1" w:rsidRDefault="000C0FC1" w:rsidP="007D71AF">
      <w:pPr>
        <w:widowControl w:val="0"/>
        <w:autoSpaceDE w:val="0"/>
        <w:autoSpaceDN w:val="0"/>
        <w:ind w:left="680" w:hanging="680"/>
        <w:jc w:val="both"/>
        <w:rPr>
          <w:b/>
          <w:bCs/>
          <w:sz w:val="28"/>
          <w:szCs w:val="28"/>
        </w:rPr>
      </w:pPr>
    </w:p>
    <w:p w:rsidR="002E6256" w:rsidRPr="007D71AF" w:rsidRDefault="002E6256" w:rsidP="007D71AF">
      <w:pPr>
        <w:widowControl w:val="0"/>
        <w:autoSpaceDE w:val="0"/>
        <w:autoSpaceDN w:val="0"/>
        <w:ind w:left="680" w:hanging="680"/>
        <w:jc w:val="both"/>
        <w:rPr>
          <w:b/>
          <w:bCs/>
          <w:sz w:val="28"/>
          <w:szCs w:val="28"/>
        </w:rPr>
      </w:pPr>
      <w:r>
        <w:rPr>
          <w:b/>
          <w:bCs/>
          <w:sz w:val="28"/>
          <w:szCs w:val="28"/>
        </w:rPr>
        <w:br w:type="page"/>
      </w:r>
    </w:p>
    <w:tbl>
      <w:tblPr>
        <w:tblW w:w="0" w:type="auto"/>
        <w:tblInd w:w="680" w:type="dxa"/>
        <w:tblLook w:val="04A0" w:firstRow="1" w:lastRow="0" w:firstColumn="1" w:lastColumn="0" w:noHBand="0" w:noVBand="1"/>
      </w:tblPr>
      <w:tblGrid>
        <w:gridCol w:w="4309"/>
        <w:gridCol w:w="4582"/>
      </w:tblGrid>
      <w:tr w:rsidR="00D057C5" w:rsidRPr="00D057C5" w:rsidTr="00D057C5">
        <w:tc>
          <w:tcPr>
            <w:tcW w:w="4309" w:type="dxa"/>
            <w:shd w:val="clear" w:color="auto" w:fill="auto"/>
          </w:tcPr>
          <w:p w:rsidR="002E6256" w:rsidRPr="00D057C5" w:rsidRDefault="002E6256" w:rsidP="00D057C5">
            <w:pPr>
              <w:widowControl w:val="0"/>
              <w:autoSpaceDE w:val="0"/>
              <w:autoSpaceDN w:val="0"/>
              <w:jc w:val="both"/>
              <w:rPr>
                <w:b/>
                <w:bCs/>
                <w:sz w:val="28"/>
                <w:szCs w:val="28"/>
              </w:rPr>
            </w:pPr>
          </w:p>
        </w:tc>
        <w:tc>
          <w:tcPr>
            <w:tcW w:w="4582" w:type="dxa"/>
            <w:shd w:val="clear" w:color="auto" w:fill="auto"/>
          </w:tcPr>
          <w:p w:rsidR="002E6256" w:rsidRPr="00D057C5" w:rsidRDefault="002E6256" w:rsidP="00D057C5">
            <w:pPr>
              <w:jc w:val="center"/>
              <w:rPr>
                <w:b/>
                <w:sz w:val="28"/>
                <w:szCs w:val="28"/>
              </w:rPr>
            </w:pPr>
            <w:r w:rsidRPr="00D057C5">
              <w:rPr>
                <w:b/>
                <w:sz w:val="28"/>
                <w:szCs w:val="28"/>
              </w:rPr>
              <w:t xml:space="preserve">Приложение </w:t>
            </w:r>
          </w:p>
          <w:p w:rsidR="002E6256" w:rsidRPr="00D057C5" w:rsidRDefault="002E6256" w:rsidP="00D057C5">
            <w:pPr>
              <w:jc w:val="center"/>
              <w:rPr>
                <w:b/>
                <w:sz w:val="28"/>
                <w:szCs w:val="28"/>
              </w:rPr>
            </w:pPr>
            <w:r w:rsidRPr="00D057C5">
              <w:rPr>
                <w:b/>
                <w:sz w:val="28"/>
                <w:szCs w:val="28"/>
              </w:rPr>
              <w:t>к положению о проведении ежегодного районного конкурса «Ветеранское подворье»</w:t>
            </w:r>
          </w:p>
          <w:p w:rsidR="002E6256" w:rsidRPr="00D057C5" w:rsidRDefault="002E6256" w:rsidP="00D057C5">
            <w:pPr>
              <w:jc w:val="center"/>
              <w:rPr>
                <w:b/>
                <w:sz w:val="28"/>
                <w:szCs w:val="28"/>
              </w:rPr>
            </w:pPr>
          </w:p>
          <w:p w:rsidR="002E6256" w:rsidRPr="00D057C5" w:rsidRDefault="002E6256" w:rsidP="00D057C5">
            <w:pPr>
              <w:jc w:val="center"/>
              <w:rPr>
                <w:b/>
                <w:sz w:val="28"/>
                <w:szCs w:val="28"/>
              </w:rPr>
            </w:pPr>
          </w:p>
          <w:p w:rsidR="002E6256" w:rsidRPr="00D057C5" w:rsidRDefault="002E6256" w:rsidP="00D057C5">
            <w:pPr>
              <w:widowControl w:val="0"/>
              <w:autoSpaceDE w:val="0"/>
              <w:autoSpaceDN w:val="0"/>
              <w:jc w:val="both"/>
              <w:rPr>
                <w:b/>
                <w:bCs/>
                <w:sz w:val="28"/>
                <w:szCs w:val="28"/>
              </w:rPr>
            </w:pPr>
          </w:p>
        </w:tc>
      </w:tr>
    </w:tbl>
    <w:p w:rsidR="002E6256" w:rsidRDefault="002E6256" w:rsidP="002E6256">
      <w:pPr>
        <w:widowControl w:val="0"/>
        <w:autoSpaceDE w:val="0"/>
        <w:autoSpaceDN w:val="0"/>
        <w:jc w:val="center"/>
        <w:rPr>
          <w:b/>
          <w:bCs/>
          <w:sz w:val="28"/>
          <w:szCs w:val="28"/>
        </w:rPr>
      </w:pPr>
      <w:r>
        <w:rPr>
          <w:b/>
          <w:bCs/>
          <w:sz w:val="28"/>
          <w:szCs w:val="28"/>
        </w:rPr>
        <w:t>Заявка на участие в ежегодном районном конкурсе</w:t>
      </w:r>
    </w:p>
    <w:p w:rsidR="002E6256" w:rsidRDefault="002E6256" w:rsidP="002E6256">
      <w:pPr>
        <w:widowControl w:val="0"/>
        <w:autoSpaceDE w:val="0"/>
        <w:autoSpaceDN w:val="0"/>
        <w:jc w:val="center"/>
        <w:rPr>
          <w:b/>
          <w:bCs/>
          <w:sz w:val="28"/>
          <w:szCs w:val="28"/>
        </w:rPr>
      </w:pPr>
      <w:r>
        <w:rPr>
          <w:b/>
          <w:bCs/>
          <w:sz w:val="28"/>
          <w:szCs w:val="28"/>
        </w:rPr>
        <w:t>«Ветеранское подворье»</w:t>
      </w:r>
    </w:p>
    <w:p w:rsidR="002E6256" w:rsidRDefault="002E6256" w:rsidP="002E6256">
      <w:pPr>
        <w:widowControl w:val="0"/>
        <w:autoSpaceDE w:val="0"/>
        <w:autoSpaceDN w:val="0"/>
        <w:jc w:val="both"/>
        <w:rPr>
          <w:b/>
          <w:bCs/>
          <w:sz w:val="28"/>
          <w:szCs w:val="28"/>
        </w:rPr>
      </w:pPr>
    </w:p>
    <w:p w:rsidR="002E6256" w:rsidRDefault="002E6256" w:rsidP="007D71AF">
      <w:pPr>
        <w:widowControl w:val="0"/>
        <w:autoSpaceDE w:val="0"/>
        <w:autoSpaceDN w:val="0"/>
        <w:ind w:left="680" w:hanging="680"/>
        <w:jc w:val="both"/>
        <w:rPr>
          <w:b/>
          <w:bCs/>
          <w:sz w:val="28"/>
          <w:szCs w:val="28"/>
        </w:rPr>
      </w:pPr>
      <w:r w:rsidRPr="002E6256">
        <w:rPr>
          <w:bCs/>
          <w:sz w:val="28"/>
          <w:szCs w:val="28"/>
        </w:rPr>
        <w:t>Я,</w:t>
      </w:r>
      <w:r>
        <w:rPr>
          <w:b/>
          <w:bCs/>
          <w:sz w:val="28"/>
          <w:szCs w:val="28"/>
        </w:rPr>
        <w:t xml:space="preserve"> ______________________________________________________________</w:t>
      </w:r>
    </w:p>
    <w:p w:rsidR="002E6256" w:rsidRDefault="002E6256" w:rsidP="007D71AF">
      <w:pPr>
        <w:widowControl w:val="0"/>
        <w:autoSpaceDE w:val="0"/>
        <w:autoSpaceDN w:val="0"/>
        <w:ind w:left="680" w:hanging="680"/>
        <w:jc w:val="both"/>
        <w:rPr>
          <w:b/>
          <w:bCs/>
          <w:sz w:val="28"/>
          <w:szCs w:val="28"/>
        </w:rPr>
      </w:pPr>
      <w:r>
        <w:rPr>
          <w:b/>
          <w:bCs/>
          <w:sz w:val="28"/>
          <w:szCs w:val="28"/>
        </w:rPr>
        <w:t>_______________________________________________________________</w:t>
      </w:r>
    </w:p>
    <w:p w:rsidR="002E6256" w:rsidRPr="002E6256" w:rsidRDefault="002E6256" w:rsidP="002E6256">
      <w:pPr>
        <w:widowControl w:val="0"/>
        <w:autoSpaceDE w:val="0"/>
        <w:autoSpaceDN w:val="0"/>
        <w:ind w:left="680" w:hanging="680"/>
        <w:jc w:val="center"/>
        <w:rPr>
          <w:bCs/>
        </w:rPr>
      </w:pPr>
      <w:r w:rsidRPr="002E6256">
        <w:rPr>
          <w:bCs/>
        </w:rPr>
        <w:t>(фамилия, имя, отчество владельца ветеранского подворья)</w:t>
      </w:r>
    </w:p>
    <w:p w:rsidR="002E6256" w:rsidRPr="002E6256" w:rsidRDefault="002E6256" w:rsidP="007D71AF">
      <w:pPr>
        <w:widowControl w:val="0"/>
        <w:autoSpaceDE w:val="0"/>
        <w:autoSpaceDN w:val="0"/>
        <w:ind w:left="680" w:hanging="680"/>
        <w:jc w:val="both"/>
        <w:rPr>
          <w:bCs/>
          <w:sz w:val="28"/>
          <w:szCs w:val="28"/>
        </w:rPr>
      </w:pPr>
      <w:r w:rsidRPr="002E6256">
        <w:rPr>
          <w:bCs/>
          <w:sz w:val="28"/>
          <w:szCs w:val="28"/>
        </w:rPr>
        <w:t>проживаю:</w:t>
      </w:r>
      <w:r>
        <w:rPr>
          <w:bCs/>
          <w:sz w:val="28"/>
          <w:szCs w:val="28"/>
        </w:rPr>
        <w:t xml:space="preserve"> _____________________________________________________</w:t>
      </w:r>
    </w:p>
    <w:p w:rsidR="002E6256" w:rsidRPr="002E6256" w:rsidRDefault="002E6256" w:rsidP="007D71AF">
      <w:pPr>
        <w:widowControl w:val="0"/>
        <w:autoSpaceDE w:val="0"/>
        <w:autoSpaceDN w:val="0"/>
        <w:ind w:left="680" w:hanging="680"/>
        <w:jc w:val="both"/>
        <w:rPr>
          <w:bCs/>
          <w:sz w:val="28"/>
          <w:szCs w:val="28"/>
        </w:rPr>
      </w:pPr>
      <w:r w:rsidRPr="002E6256">
        <w:rPr>
          <w:bCs/>
          <w:sz w:val="28"/>
          <w:szCs w:val="28"/>
        </w:rPr>
        <w:t>Красногвардейского района Белгородской области</w:t>
      </w:r>
      <w:r>
        <w:rPr>
          <w:bCs/>
          <w:sz w:val="28"/>
          <w:szCs w:val="28"/>
        </w:rPr>
        <w:t>.</w:t>
      </w:r>
    </w:p>
    <w:p w:rsidR="002E6256" w:rsidRPr="002E6256" w:rsidRDefault="002E6256" w:rsidP="002E6256">
      <w:pPr>
        <w:widowControl w:val="0"/>
        <w:autoSpaceDE w:val="0"/>
        <w:autoSpaceDN w:val="0"/>
        <w:jc w:val="both"/>
        <w:rPr>
          <w:bCs/>
          <w:sz w:val="28"/>
          <w:szCs w:val="28"/>
        </w:rPr>
      </w:pPr>
      <w:r>
        <w:rPr>
          <w:b/>
          <w:bCs/>
          <w:sz w:val="28"/>
          <w:szCs w:val="28"/>
        </w:rPr>
        <w:tab/>
      </w:r>
      <w:r w:rsidRPr="002E6256">
        <w:rPr>
          <w:bCs/>
          <w:sz w:val="28"/>
          <w:szCs w:val="28"/>
        </w:rPr>
        <w:t>Прошу включить меня в состав участников районного конкурса «Ветеранское подворье»</w:t>
      </w:r>
      <w:r w:rsidR="004473D5">
        <w:rPr>
          <w:bCs/>
          <w:sz w:val="28"/>
          <w:szCs w:val="28"/>
        </w:rPr>
        <w:t>.</w:t>
      </w:r>
    </w:p>
    <w:p w:rsidR="002E6256" w:rsidRPr="004473D5" w:rsidRDefault="004473D5" w:rsidP="004473D5">
      <w:pPr>
        <w:widowControl w:val="0"/>
        <w:autoSpaceDE w:val="0"/>
        <w:autoSpaceDN w:val="0"/>
        <w:jc w:val="both"/>
        <w:rPr>
          <w:bCs/>
          <w:sz w:val="28"/>
          <w:szCs w:val="28"/>
        </w:rPr>
      </w:pPr>
      <w:r w:rsidRPr="004473D5">
        <w:rPr>
          <w:bCs/>
          <w:sz w:val="28"/>
          <w:szCs w:val="28"/>
        </w:rPr>
        <w:t>Сведения об участнике:</w:t>
      </w:r>
    </w:p>
    <w:p w:rsidR="004473D5" w:rsidRPr="004473D5" w:rsidRDefault="004473D5" w:rsidP="004473D5">
      <w:pPr>
        <w:widowControl w:val="0"/>
        <w:numPr>
          <w:ilvl w:val="0"/>
          <w:numId w:val="16"/>
        </w:numPr>
        <w:autoSpaceDE w:val="0"/>
        <w:autoSpaceDN w:val="0"/>
        <w:ind w:left="0" w:firstLine="0"/>
        <w:jc w:val="both"/>
        <w:rPr>
          <w:bCs/>
          <w:sz w:val="28"/>
          <w:szCs w:val="28"/>
        </w:rPr>
      </w:pPr>
      <w:r w:rsidRPr="004473D5">
        <w:rPr>
          <w:bCs/>
          <w:sz w:val="28"/>
          <w:szCs w:val="28"/>
        </w:rPr>
        <w:t>Паспортные данные: серия_______</w:t>
      </w:r>
      <w:r>
        <w:rPr>
          <w:bCs/>
          <w:sz w:val="28"/>
          <w:szCs w:val="28"/>
        </w:rPr>
        <w:t>№_______кем и когда выдан _______________________________________________________________</w:t>
      </w:r>
    </w:p>
    <w:p w:rsidR="002E6256" w:rsidRDefault="004473D5" w:rsidP="007D71AF">
      <w:pPr>
        <w:widowControl w:val="0"/>
        <w:autoSpaceDE w:val="0"/>
        <w:autoSpaceDN w:val="0"/>
        <w:ind w:left="680" w:hanging="680"/>
        <w:jc w:val="both"/>
        <w:rPr>
          <w:b/>
          <w:bCs/>
          <w:sz w:val="28"/>
          <w:szCs w:val="28"/>
        </w:rPr>
      </w:pPr>
      <w:r>
        <w:rPr>
          <w:b/>
          <w:bCs/>
          <w:sz w:val="28"/>
          <w:szCs w:val="28"/>
        </w:rPr>
        <w:t>_______________________________________________________________</w:t>
      </w:r>
    </w:p>
    <w:p w:rsidR="002E6256" w:rsidRDefault="004473D5" w:rsidP="007D71AF">
      <w:pPr>
        <w:widowControl w:val="0"/>
        <w:autoSpaceDE w:val="0"/>
        <w:autoSpaceDN w:val="0"/>
        <w:ind w:left="680" w:hanging="680"/>
        <w:jc w:val="both"/>
        <w:rPr>
          <w:b/>
          <w:bCs/>
          <w:sz w:val="28"/>
          <w:szCs w:val="28"/>
        </w:rPr>
      </w:pPr>
      <w:r w:rsidRPr="004473D5">
        <w:rPr>
          <w:bCs/>
          <w:sz w:val="28"/>
          <w:szCs w:val="28"/>
        </w:rPr>
        <w:t>ИНН _</w:t>
      </w:r>
      <w:r>
        <w:rPr>
          <w:b/>
          <w:bCs/>
          <w:sz w:val="28"/>
          <w:szCs w:val="28"/>
        </w:rPr>
        <w:t>_________________________________________________________</w:t>
      </w:r>
    </w:p>
    <w:p w:rsidR="002E6256" w:rsidRPr="004473D5" w:rsidRDefault="004473D5" w:rsidP="004473D5">
      <w:pPr>
        <w:widowControl w:val="0"/>
        <w:numPr>
          <w:ilvl w:val="0"/>
          <w:numId w:val="16"/>
        </w:numPr>
        <w:autoSpaceDE w:val="0"/>
        <w:autoSpaceDN w:val="0"/>
        <w:ind w:hanging="1035"/>
        <w:jc w:val="both"/>
        <w:rPr>
          <w:bCs/>
          <w:sz w:val="28"/>
          <w:szCs w:val="28"/>
        </w:rPr>
      </w:pPr>
      <w:r>
        <w:rPr>
          <w:bCs/>
          <w:sz w:val="28"/>
          <w:szCs w:val="28"/>
        </w:rPr>
        <w:t>Контактный телефон__________________________________________</w:t>
      </w:r>
    </w:p>
    <w:p w:rsidR="002E6256" w:rsidRPr="004473D5" w:rsidRDefault="004473D5" w:rsidP="004473D5">
      <w:pPr>
        <w:widowControl w:val="0"/>
        <w:numPr>
          <w:ilvl w:val="0"/>
          <w:numId w:val="16"/>
        </w:numPr>
        <w:autoSpaceDE w:val="0"/>
        <w:autoSpaceDN w:val="0"/>
        <w:ind w:hanging="1035"/>
        <w:jc w:val="both"/>
        <w:rPr>
          <w:bCs/>
          <w:sz w:val="28"/>
          <w:szCs w:val="28"/>
        </w:rPr>
      </w:pPr>
      <w:r w:rsidRPr="004473D5">
        <w:rPr>
          <w:bCs/>
          <w:sz w:val="28"/>
          <w:szCs w:val="28"/>
        </w:rPr>
        <w:t>Сведения о подворье:</w:t>
      </w:r>
    </w:p>
    <w:p w:rsidR="002E6256" w:rsidRPr="004473D5" w:rsidRDefault="004473D5" w:rsidP="004473D5">
      <w:pPr>
        <w:widowControl w:val="0"/>
        <w:numPr>
          <w:ilvl w:val="0"/>
          <w:numId w:val="17"/>
        </w:numPr>
        <w:autoSpaceDE w:val="0"/>
        <w:autoSpaceDN w:val="0"/>
        <w:ind w:hanging="720"/>
        <w:jc w:val="both"/>
        <w:rPr>
          <w:bCs/>
          <w:sz w:val="28"/>
          <w:szCs w:val="28"/>
        </w:rPr>
      </w:pPr>
      <w:r>
        <w:rPr>
          <w:bCs/>
          <w:sz w:val="28"/>
          <w:szCs w:val="28"/>
        </w:rPr>
        <w:t>адрес подворья______________________________________________</w:t>
      </w:r>
    </w:p>
    <w:p w:rsidR="002E6256" w:rsidRDefault="004473D5" w:rsidP="007D71AF">
      <w:pPr>
        <w:widowControl w:val="0"/>
        <w:autoSpaceDE w:val="0"/>
        <w:autoSpaceDN w:val="0"/>
        <w:ind w:left="680" w:hanging="680"/>
        <w:jc w:val="both"/>
        <w:rPr>
          <w:b/>
          <w:bCs/>
          <w:sz w:val="28"/>
          <w:szCs w:val="28"/>
        </w:rPr>
      </w:pPr>
      <w:r>
        <w:rPr>
          <w:b/>
          <w:bCs/>
          <w:sz w:val="28"/>
          <w:szCs w:val="28"/>
        </w:rPr>
        <w:t>_______________________________________________________________</w:t>
      </w:r>
    </w:p>
    <w:p w:rsidR="002E6256" w:rsidRDefault="004473D5" w:rsidP="004473D5">
      <w:pPr>
        <w:widowControl w:val="0"/>
        <w:numPr>
          <w:ilvl w:val="0"/>
          <w:numId w:val="17"/>
        </w:numPr>
        <w:autoSpaceDE w:val="0"/>
        <w:autoSpaceDN w:val="0"/>
        <w:ind w:hanging="720"/>
        <w:jc w:val="both"/>
        <w:rPr>
          <w:bCs/>
          <w:sz w:val="28"/>
          <w:szCs w:val="28"/>
        </w:rPr>
      </w:pPr>
      <w:r>
        <w:rPr>
          <w:bCs/>
          <w:sz w:val="28"/>
          <w:szCs w:val="28"/>
        </w:rPr>
        <w:t>состав семьи (включая детей и внуков)</w:t>
      </w:r>
    </w:p>
    <w:p w:rsidR="004473D5" w:rsidRPr="004473D5" w:rsidRDefault="004473D5" w:rsidP="004473D5">
      <w:pPr>
        <w:widowControl w:val="0"/>
        <w:autoSpaceDE w:val="0"/>
        <w:autoSpaceDN w:val="0"/>
        <w:ind w:left="720"/>
        <w:jc w:val="both"/>
        <w:rPr>
          <w:bCs/>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741"/>
        <w:gridCol w:w="2223"/>
        <w:gridCol w:w="2830"/>
      </w:tblGrid>
      <w:tr w:rsidR="00D057C5" w:rsidRPr="00D057C5" w:rsidTr="00D057C5">
        <w:tc>
          <w:tcPr>
            <w:tcW w:w="704" w:type="dxa"/>
            <w:shd w:val="clear" w:color="auto" w:fill="auto"/>
          </w:tcPr>
          <w:p w:rsidR="004473D5" w:rsidRPr="00D057C5" w:rsidRDefault="004473D5" w:rsidP="00D057C5">
            <w:pPr>
              <w:widowControl w:val="0"/>
              <w:autoSpaceDE w:val="0"/>
              <w:autoSpaceDN w:val="0"/>
              <w:jc w:val="both"/>
              <w:rPr>
                <w:bCs/>
                <w:sz w:val="28"/>
                <w:szCs w:val="28"/>
              </w:rPr>
            </w:pPr>
            <w:r w:rsidRPr="00D057C5">
              <w:rPr>
                <w:bCs/>
                <w:sz w:val="28"/>
                <w:szCs w:val="28"/>
              </w:rPr>
              <w:t>№ п/п</w:t>
            </w:r>
          </w:p>
        </w:tc>
        <w:tc>
          <w:tcPr>
            <w:tcW w:w="3741" w:type="dxa"/>
            <w:shd w:val="clear" w:color="auto" w:fill="auto"/>
          </w:tcPr>
          <w:p w:rsidR="004473D5" w:rsidRPr="00D057C5" w:rsidRDefault="004473D5" w:rsidP="00D057C5">
            <w:pPr>
              <w:widowControl w:val="0"/>
              <w:autoSpaceDE w:val="0"/>
              <w:autoSpaceDN w:val="0"/>
              <w:jc w:val="both"/>
              <w:rPr>
                <w:bCs/>
                <w:sz w:val="28"/>
                <w:szCs w:val="28"/>
              </w:rPr>
            </w:pPr>
            <w:r w:rsidRPr="00D057C5">
              <w:rPr>
                <w:bCs/>
                <w:sz w:val="28"/>
                <w:szCs w:val="28"/>
              </w:rPr>
              <w:t>Фамилия, имя, отчество</w:t>
            </w:r>
          </w:p>
        </w:tc>
        <w:tc>
          <w:tcPr>
            <w:tcW w:w="2223" w:type="dxa"/>
            <w:shd w:val="clear" w:color="auto" w:fill="auto"/>
          </w:tcPr>
          <w:p w:rsidR="004473D5" w:rsidRPr="00D057C5" w:rsidRDefault="004473D5" w:rsidP="00D057C5">
            <w:pPr>
              <w:widowControl w:val="0"/>
              <w:autoSpaceDE w:val="0"/>
              <w:autoSpaceDN w:val="0"/>
              <w:jc w:val="both"/>
              <w:rPr>
                <w:bCs/>
                <w:sz w:val="28"/>
                <w:szCs w:val="28"/>
              </w:rPr>
            </w:pPr>
            <w:r w:rsidRPr="00D057C5">
              <w:rPr>
                <w:bCs/>
                <w:sz w:val="28"/>
                <w:szCs w:val="28"/>
              </w:rPr>
              <w:t>Дата рождения</w:t>
            </w:r>
          </w:p>
        </w:tc>
        <w:tc>
          <w:tcPr>
            <w:tcW w:w="2830" w:type="dxa"/>
            <w:shd w:val="clear" w:color="auto" w:fill="auto"/>
          </w:tcPr>
          <w:p w:rsidR="004473D5" w:rsidRPr="00D057C5" w:rsidRDefault="004473D5" w:rsidP="00D057C5">
            <w:pPr>
              <w:widowControl w:val="0"/>
              <w:autoSpaceDE w:val="0"/>
              <w:autoSpaceDN w:val="0"/>
              <w:jc w:val="both"/>
              <w:rPr>
                <w:bCs/>
                <w:sz w:val="28"/>
                <w:szCs w:val="28"/>
              </w:rPr>
            </w:pPr>
            <w:r w:rsidRPr="00D057C5">
              <w:rPr>
                <w:bCs/>
                <w:sz w:val="28"/>
                <w:szCs w:val="28"/>
              </w:rPr>
              <w:t>Место работы, учебы</w:t>
            </w:r>
          </w:p>
        </w:tc>
      </w:tr>
      <w:tr w:rsidR="00D057C5" w:rsidRPr="00D057C5" w:rsidTr="00D057C5">
        <w:tc>
          <w:tcPr>
            <w:tcW w:w="704" w:type="dxa"/>
            <w:shd w:val="clear" w:color="auto" w:fill="auto"/>
          </w:tcPr>
          <w:p w:rsidR="004473D5" w:rsidRPr="00D057C5" w:rsidRDefault="004473D5" w:rsidP="00D057C5">
            <w:pPr>
              <w:widowControl w:val="0"/>
              <w:autoSpaceDE w:val="0"/>
              <w:autoSpaceDN w:val="0"/>
              <w:jc w:val="both"/>
              <w:rPr>
                <w:bCs/>
                <w:sz w:val="28"/>
                <w:szCs w:val="28"/>
              </w:rPr>
            </w:pPr>
          </w:p>
        </w:tc>
        <w:tc>
          <w:tcPr>
            <w:tcW w:w="3741" w:type="dxa"/>
            <w:shd w:val="clear" w:color="auto" w:fill="auto"/>
          </w:tcPr>
          <w:p w:rsidR="004473D5" w:rsidRPr="00D057C5" w:rsidRDefault="004473D5" w:rsidP="00D057C5">
            <w:pPr>
              <w:widowControl w:val="0"/>
              <w:autoSpaceDE w:val="0"/>
              <w:autoSpaceDN w:val="0"/>
              <w:jc w:val="both"/>
              <w:rPr>
                <w:bCs/>
                <w:sz w:val="28"/>
                <w:szCs w:val="28"/>
              </w:rPr>
            </w:pPr>
          </w:p>
        </w:tc>
        <w:tc>
          <w:tcPr>
            <w:tcW w:w="2223" w:type="dxa"/>
            <w:shd w:val="clear" w:color="auto" w:fill="auto"/>
          </w:tcPr>
          <w:p w:rsidR="004473D5" w:rsidRPr="00D057C5" w:rsidRDefault="004473D5" w:rsidP="00D057C5">
            <w:pPr>
              <w:widowControl w:val="0"/>
              <w:autoSpaceDE w:val="0"/>
              <w:autoSpaceDN w:val="0"/>
              <w:jc w:val="both"/>
              <w:rPr>
                <w:bCs/>
                <w:sz w:val="28"/>
                <w:szCs w:val="28"/>
              </w:rPr>
            </w:pPr>
          </w:p>
        </w:tc>
        <w:tc>
          <w:tcPr>
            <w:tcW w:w="2830" w:type="dxa"/>
            <w:shd w:val="clear" w:color="auto" w:fill="auto"/>
          </w:tcPr>
          <w:p w:rsidR="004473D5" w:rsidRPr="00D057C5" w:rsidRDefault="004473D5" w:rsidP="00D057C5">
            <w:pPr>
              <w:widowControl w:val="0"/>
              <w:autoSpaceDE w:val="0"/>
              <w:autoSpaceDN w:val="0"/>
              <w:jc w:val="both"/>
              <w:rPr>
                <w:bCs/>
                <w:sz w:val="28"/>
                <w:szCs w:val="28"/>
              </w:rPr>
            </w:pPr>
          </w:p>
        </w:tc>
      </w:tr>
    </w:tbl>
    <w:p w:rsidR="002E6256" w:rsidRPr="004473D5" w:rsidRDefault="002E6256" w:rsidP="007D71AF">
      <w:pPr>
        <w:widowControl w:val="0"/>
        <w:autoSpaceDE w:val="0"/>
        <w:autoSpaceDN w:val="0"/>
        <w:ind w:left="680" w:hanging="680"/>
        <w:jc w:val="both"/>
        <w:rPr>
          <w:bCs/>
          <w:sz w:val="28"/>
          <w:szCs w:val="28"/>
        </w:rPr>
      </w:pPr>
    </w:p>
    <w:p w:rsidR="002E6256" w:rsidRPr="004473D5" w:rsidRDefault="004473D5" w:rsidP="007D71AF">
      <w:pPr>
        <w:widowControl w:val="0"/>
        <w:autoSpaceDE w:val="0"/>
        <w:autoSpaceDN w:val="0"/>
        <w:ind w:left="680" w:hanging="680"/>
        <w:jc w:val="both"/>
        <w:rPr>
          <w:bCs/>
          <w:sz w:val="28"/>
          <w:szCs w:val="28"/>
        </w:rPr>
      </w:pPr>
      <w:r w:rsidRPr="004473D5">
        <w:rPr>
          <w:bCs/>
          <w:sz w:val="28"/>
          <w:szCs w:val="28"/>
        </w:rPr>
        <w:t>Дата подачи заявления «_____» _________________ 20__ года</w:t>
      </w:r>
    </w:p>
    <w:p w:rsidR="004473D5" w:rsidRDefault="004473D5" w:rsidP="007D71AF">
      <w:pPr>
        <w:widowControl w:val="0"/>
        <w:autoSpaceDE w:val="0"/>
        <w:autoSpaceDN w:val="0"/>
        <w:ind w:left="680" w:hanging="680"/>
        <w:jc w:val="both"/>
        <w:rPr>
          <w:bCs/>
          <w:sz w:val="28"/>
          <w:szCs w:val="28"/>
        </w:rPr>
      </w:pPr>
    </w:p>
    <w:p w:rsidR="002E6256" w:rsidRDefault="004473D5" w:rsidP="007D71AF">
      <w:pPr>
        <w:widowControl w:val="0"/>
        <w:autoSpaceDE w:val="0"/>
        <w:autoSpaceDN w:val="0"/>
        <w:ind w:left="680" w:hanging="680"/>
        <w:jc w:val="both"/>
        <w:rPr>
          <w:bCs/>
          <w:sz w:val="28"/>
          <w:szCs w:val="28"/>
        </w:rPr>
      </w:pPr>
      <w:r>
        <w:rPr>
          <w:bCs/>
          <w:sz w:val="28"/>
          <w:szCs w:val="28"/>
        </w:rPr>
        <w:t>Личная подпись заявителя</w:t>
      </w:r>
    </w:p>
    <w:p w:rsidR="004473D5" w:rsidRPr="004473D5" w:rsidRDefault="004473D5" w:rsidP="007D71AF">
      <w:pPr>
        <w:widowControl w:val="0"/>
        <w:autoSpaceDE w:val="0"/>
        <w:autoSpaceDN w:val="0"/>
        <w:ind w:left="680" w:hanging="680"/>
        <w:jc w:val="both"/>
        <w:rPr>
          <w:bCs/>
          <w:sz w:val="28"/>
          <w:szCs w:val="28"/>
        </w:rPr>
      </w:pPr>
      <w:r>
        <w:rPr>
          <w:bCs/>
          <w:sz w:val="28"/>
          <w:szCs w:val="28"/>
        </w:rPr>
        <w:t>_______________/_____________________________________/</w:t>
      </w:r>
    </w:p>
    <w:p w:rsidR="002E6256" w:rsidRPr="004473D5" w:rsidRDefault="004473D5" w:rsidP="007D71AF">
      <w:pPr>
        <w:widowControl w:val="0"/>
        <w:autoSpaceDE w:val="0"/>
        <w:autoSpaceDN w:val="0"/>
        <w:ind w:left="680" w:hanging="680"/>
        <w:jc w:val="both"/>
        <w:rPr>
          <w:bCs/>
          <w:sz w:val="28"/>
          <w:szCs w:val="28"/>
        </w:rPr>
      </w:pPr>
      <w:r>
        <w:rPr>
          <w:b/>
          <w:bCs/>
          <w:sz w:val="28"/>
          <w:szCs w:val="28"/>
        </w:rPr>
        <w:t xml:space="preserve">                                             </w:t>
      </w:r>
      <w:r w:rsidRPr="004473D5">
        <w:rPr>
          <w:bCs/>
          <w:sz w:val="28"/>
          <w:szCs w:val="28"/>
        </w:rPr>
        <w:t>расшифровка подписи</w:t>
      </w:r>
    </w:p>
    <w:p w:rsidR="002E6256" w:rsidRPr="004473D5" w:rsidRDefault="004473D5" w:rsidP="007D71AF">
      <w:pPr>
        <w:widowControl w:val="0"/>
        <w:autoSpaceDE w:val="0"/>
        <w:autoSpaceDN w:val="0"/>
        <w:ind w:left="680" w:hanging="680"/>
        <w:jc w:val="both"/>
        <w:rPr>
          <w:bCs/>
          <w:sz w:val="28"/>
          <w:szCs w:val="28"/>
        </w:rPr>
      </w:pPr>
      <w:r w:rsidRPr="004473D5">
        <w:rPr>
          <w:bCs/>
          <w:sz w:val="28"/>
          <w:szCs w:val="28"/>
        </w:rPr>
        <w:t xml:space="preserve">Подпись главы администрации поселения </w:t>
      </w:r>
    </w:p>
    <w:p w:rsidR="004473D5" w:rsidRPr="004473D5" w:rsidRDefault="004473D5" w:rsidP="004473D5">
      <w:pPr>
        <w:widowControl w:val="0"/>
        <w:autoSpaceDE w:val="0"/>
        <w:autoSpaceDN w:val="0"/>
        <w:ind w:left="680" w:hanging="680"/>
        <w:jc w:val="both"/>
        <w:rPr>
          <w:bCs/>
          <w:sz w:val="28"/>
          <w:szCs w:val="28"/>
        </w:rPr>
      </w:pPr>
      <w:r>
        <w:rPr>
          <w:bCs/>
          <w:sz w:val="28"/>
          <w:szCs w:val="28"/>
        </w:rPr>
        <w:t>_______________/_____________________________________/</w:t>
      </w:r>
    </w:p>
    <w:p w:rsidR="004473D5" w:rsidRPr="004473D5" w:rsidRDefault="004473D5" w:rsidP="004473D5">
      <w:pPr>
        <w:widowControl w:val="0"/>
        <w:autoSpaceDE w:val="0"/>
        <w:autoSpaceDN w:val="0"/>
        <w:ind w:left="680" w:hanging="680"/>
        <w:jc w:val="both"/>
        <w:rPr>
          <w:bCs/>
          <w:sz w:val="28"/>
          <w:szCs w:val="28"/>
        </w:rPr>
      </w:pPr>
      <w:r>
        <w:rPr>
          <w:b/>
          <w:bCs/>
          <w:sz w:val="28"/>
          <w:szCs w:val="28"/>
        </w:rPr>
        <w:t xml:space="preserve">                                             </w:t>
      </w:r>
      <w:r w:rsidRPr="004473D5">
        <w:rPr>
          <w:bCs/>
          <w:sz w:val="28"/>
          <w:szCs w:val="28"/>
        </w:rPr>
        <w:t>расшифровка подписи</w:t>
      </w:r>
    </w:p>
    <w:p w:rsidR="004473D5" w:rsidRPr="004473D5" w:rsidRDefault="004473D5" w:rsidP="007D71AF">
      <w:pPr>
        <w:widowControl w:val="0"/>
        <w:autoSpaceDE w:val="0"/>
        <w:autoSpaceDN w:val="0"/>
        <w:ind w:left="680" w:hanging="680"/>
        <w:jc w:val="both"/>
        <w:rPr>
          <w:bCs/>
          <w:sz w:val="28"/>
          <w:szCs w:val="28"/>
        </w:rPr>
      </w:pPr>
      <w:r w:rsidRPr="004473D5">
        <w:rPr>
          <w:bCs/>
          <w:sz w:val="28"/>
          <w:szCs w:val="28"/>
        </w:rPr>
        <w:t>М.П.</w:t>
      </w:r>
    </w:p>
    <w:p w:rsidR="004473D5" w:rsidRPr="004473D5" w:rsidRDefault="004473D5" w:rsidP="007D71AF">
      <w:pPr>
        <w:widowControl w:val="0"/>
        <w:autoSpaceDE w:val="0"/>
        <w:autoSpaceDN w:val="0"/>
        <w:ind w:left="680" w:hanging="680"/>
        <w:jc w:val="both"/>
        <w:rPr>
          <w:bCs/>
          <w:sz w:val="28"/>
          <w:szCs w:val="28"/>
        </w:rPr>
      </w:pPr>
      <w:r w:rsidRPr="004473D5">
        <w:rPr>
          <w:bCs/>
          <w:sz w:val="28"/>
          <w:szCs w:val="28"/>
        </w:rPr>
        <w:t>Приложения к заявке:</w:t>
      </w:r>
      <w:bookmarkStart w:id="0" w:name="_GoBack"/>
      <w:bookmarkEnd w:id="0"/>
    </w:p>
    <w:sectPr w:rsidR="004473D5" w:rsidRPr="004473D5" w:rsidSect="007D71AF">
      <w:headerReference w:type="default" r:id="rId9"/>
      <w:pgSz w:w="11906" w:h="16838"/>
      <w:pgMar w:top="1258" w:right="850" w:bottom="143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403" w:rsidRDefault="00303403" w:rsidP="00374EE6">
      <w:r>
        <w:separator/>
      </w:r>
    </w:p>
  </w:endnote>
  <w:endnote w:type="continuationSeparator" w:id="0">
    <w:p w:rsidR="00303403" w:rsidRDefault="00303403" w:rsidP="00374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403" w:rsidRDefault="00303403" w:rsidP="00374EE6">
      <w:r>
        <w:separator/>
      </w:r>
    </w:p>
  </w:footnote>
  <w:footnote w:type="continuationSeparator" w:id="0">
    <w:p w:rsidR="00303403" w:rsidRDefault="00303403" w:rsidP="00374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1AF" w:rsidRDefault="007D71AF">
    <w:pPr>
      <w:pStyle w:val="a5"/>
      <w:jc w:val="center"/>
    </w:pPr>
    <w:r>
      <w:fldChar w:fldCharType="begin"/>
    </w:r>
    <w:r>
      <w:instrText>PAGE   \* MERGEFORMAT</w:instrText>
    </w:r>
    <w:r>
      <w:fldChar w:fldCharType="separate"/>
    </w:r>
    <w:r w:rsidR="00981027">
      <w:rPr>
        <w:noProof/>
      </w:rPr>
      <w:t>4</w:t>
    </w:r>
    <w:r>
      <w:fldChar w:fldCharType="end"/>
    </w:r>
  </w:p>
  <w:p w:rsidR="00374EE6" w:rsidRDefault="00374EE6" w:rsidP="00374EE6">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580B952"/>
    <w:lvl w:ilvl="0">
      <w:numFmt w:val="bullet"/>
      <w:lvlText w:val="*"/>
      <w:lvlJc w:val="left"/>
    </w:lvl>
  </w:abstractNum>
  <w:abstractNum w:abstractNumId="1">
    <w:nsid w:val="05067016"/>
    <w:multiLevelType w:val="singleLevel"/>
    <w:tmpl w:val="B2FCE428"/>
    <w:lvl w:ilvl="0">
      <w:start w:val="1"/>
      <w:numFmt w:val="decimal"/>
      <w:lvlText w:val="%1"/>
      <w:legacy w:legacy="1" w:legacySpace="0" w:legacyIndent="202"/>
      <w:lvlJc w:val="left"/>
      <w:rPr>
        <w:rFonts w:ascii="Times New Roman" w:hAnsi="Times New Roman" w:cs="Times New Roman" w:hint="default"/>
      </w:rPr>
    </w:lvl>
  </w:abstractNum>
  <w:abstractNum w:abstractNumId="2">
    <w:nsid w:val="053D2BF6"/>
    <w:multiLevelType w:val="singleLevel"/>
    <w:tmpl w:val="954CF158"/>
    <w:lvl w:ilvl="0">
      <w:start w:val="1"/>
      <w:numFmt w:val="decimal"/>
      <w:lvlText w:val="%1"/>
      <w:legacy w:legacy="1" w:legacySpace="0" w:legacyIndent="192"/>
      <w:lvlJc w:val="left"/>
      <w:rPr>
        <w:rFonts w:ascii="Times New Roman" w:hAnsi="Times New Roman" w:cs="Times New Roman" w:hint="default"/>
      </w:rPr>
    </w:lvl>
  </w:abstractNum>
  <w:abstractNum w:abstractNumId="3">
    <w:nsid w:val="1DB721C0"/>
    <w:multiLevelType w:val="hybridMultilevel"/>
    <w:tmpl w:val="DAB61B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2D5A67"/>
    <w:multiLevelType w:val="singleLevel"/>
    <w:tmpl w:val="DD968324"/>
    <w:lvl w:ilvl="0">
      <w:start w:val="11"/>
      <w:numFmt w:val="decimal"/>
      <w:lvlText w:val="%1."/>
      <w:legacy w:legacy="1" w:legacySpace="0" w:legacyIndent="383"/>
      <w:lvlJc w:val="left"/>
      <w:rPr>
        <w:rFonts w:ascii="Times New Roman" w:hAnsi="Times New Roman" w:cs="Times New Roman" w:hint="default"/>
      </w:rPr>
    </w:lvl>
  </w:abstractNum>
  <w:abstractNum w:abstractNumId="5">
    <w:nsid w:val="28E22512"/>
    <w:multiLevelType w:val="hybridMultilevel"/>
    <w:tmpl w:val="C73A9414"/>
    <w:lvl w:ilvl="0" w:tplc="290AD3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1730E75"/>
    <w:multiLevelType w:val="hybridMultilevel"/>
    <w:tmpl w:val="9D566318"/>
    <w:lvl w:ilvl="0" w:tplc="FD80CEF2">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7832174"/>
    <w:multiLevelType w:val="singleLevel"/>
    <w:tmpl w:val="410E4356"/>
    <w:lvl w:ilvl="0">
      <w:start w:val="2"/>
      <w:numFmt w:val="decimal"/>
      <w:lvlText w:val="%1."/>
      <w:legacy w:legacy="1" w:legacySpace="0" w:legacyIndent="273"/>
      <w:lvlJc w:val="left"/>
      <w:rPr>
        <w:rFonts w:ascii="Times New Roman" w:hAnsi="Times New Roman" w:cs="Times New Roman" w:hint="default"/>
      </w:rPr>
    </w:lvl>
  </w:abstractNum>
  <w:abstractNum w:abstractNumId="8">
    <w:nsid w:val="4C703C23"/>
    <w:multiLevelType w:val="singleLevel"/>
    <w:tmpl w:val="A90A4E1C"/>
    <w:lvl w:ilvl="0">
      <w:start w:val="20"/>
      <w:numFmt w:val="decimal"/>
      <w:lvlText w:val="%1."/>
      <w:legacy w:legacy="1" w:legacySpace="0" w:legacyIndent="408"/>
      <w:lvlJc w:val="left"/>
      <w:rPr>
        <w:rFonts w:ascii="Times New Roman" w:hAnsi="Times New Roman" w:cs="Times New Roman" w:hint="default"/>
      </w:rPr>
    </w:lvl>
  </w:abstractNum>
  <w:abstractNum w:abstractNumId="9">
    <w:nsid w:val="4EA26AF0"/>
    <w:multiLevelType w:val="singleLevel"/>
    <w:tmpl w:val="A322C6A4"/>
    <w:lvl w:ilvl="0">
      <w:start w:val="15"/>
      <w:numFmt w:val="decimal"/>
      <w:lvlText w:val="%1."/>
      <w:legacy w:legacy="1" w:legacySpace="0" w:legacyIndent="360"/>
      <w:lvlJc w:val="left"/>
      <w:rPr>
        <w:rFonts w:ascii="Times New Roman" w:hAnsi="Times New Roman" w:cs="Times New Roman" w:hint="default"/>
      </w:rPr>
    </w:lvl>
  </w:abstractNum>
  <w:abstractNum w:abstractNumId="10">
    <w:nsid w:val="6536072C"/>
    <w:multiLevelType w:val="hybridMultilevel"/>
    <w:tmpl w:val="42CE5D76"/>
    <w:lvl w:ilvl="0" w:tplc="FC20F4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5553B78"/>
    <w:multiLevelType w:val="hybridMultilevel"/>
    <w:tmpl w:val="3EA00E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B1E3BF8"/>
    <w:multiLevelType w:val="hybridMultilevel"/>
    <w:tmpl w:val="DAE40BFA"/>
    <w:lvl w:ilvl="0" w:tplc="92B247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EC8375C"/>
    <w:multiLevelType w:val="multilevel"/>
    <w:tmpl w:val="B57AB85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7A51380D"/>
    <w:multiLevelType w:val="hybridMultilevel"/>
    <w:tmpl w:val="856E57FA"/>
    <w:lvl w:ilvl="0" w:tplc="CD0CB95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nsid w:val="7F175EBC"/>
    <w:multiLevelType w:val="multilevel"/>
    <w:tmpl w:val="07A47782"/>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1"/>
  </w:num>
  <w:num w:numId="2">
    <w:abstractNumId w:val="6"/>
  </w:num>
  <w:num w:numId="3">
    <w:abstractNumId w:val="10"/>
  </w:num>
  <w:num w:numId="4">
    <w:abstractNumId w:val="12"/>
  </w:num>
  <w:num w:numId="5">
    <w:abstractNumId w:val="13"/>
  </w:num>
  <w:num w:numId="6">
    <w:abstractNumId w:val="15"/>
  </w:num>
  <w:num w:numId="7">
    <w:abstractNumId w:val="5"/>
  </w:num>
  <w:num w:numId="8">
    <w:abstractNumId w:val="7"/>
  </w:num>
  <w:num w:numId="9">
    <w:abstractNumId w:val="2"/>
  </w:num>
  <w:num w:numId="10">
    <w:abstractNumId w:val="4"/>
  </w:num>
  <w:num w:numId="11">
    <w:abstractNumId w:val="4"/>
    <w:lvlOverride w:ilvl="0">
      <w:lvl w:ilvl="0">
        <w:start w:val="11"/>
        <w:numFmt w:val="decimal"/>
        <w:lvlText w:val="%1."/>
        <w:legacy w:legacy="1" w:legacySpace="0" w:legacyIndent="384"/>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3">
    <w:abstractNumId w:val="9"/>
  </w:num>
  <w:num w:numId="14">
    <w:abstractNumId w:val="1"/>
  </w:num>
  <w:num w:numId="15">
    <w:abstractNumId w:val="8"/>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37F"/>
    <w:rsid w:val="00003A6B"/>
    <w:rsid w:val="00004DCF"/>
    <w:rsid w:val="000063EA"/>
    <w:rsid w:val="00010399"/>
    <w:rsid w:val="000112BD"/>
    <w:rsid w:val="000152F3"/>
    <w:rsid w:val="00021CF5"/>
    <w:rsid w:val="000236EC"/>
    <w:rsid w:val="00023DAD"/>
    <w:rsid w:val="00025082"/>
    <w:rsid w:val="00034151"/>
    <w:rsid w:val="00034CF0"/>
    <w:rsid w:val="00036D21"/>
    <w:rsid w:val="00042635"/>
    <w:rsid w:val="0004505C"/>
    <w:rsid w:val="0005245C"/>
    <w:rsid w:val="00057E74"/>
    <w:rsid w:val="00060852"/>
    <w:rsid w:val="00060EE2"/>
    <w:rsid w:val="000678C7"/>
    <w:rsid w:val="000705F4"/>
    <w:rsid w:val="000724FD"/>
    <w:rsid w:val="00080DCD"/>
    <w:rsid w:val="00082804"/>
    <w:rsid w:val="00083D32"/>
    <w:rsid w:val="00085847"/>
    <w:rsid w:val="00092B77"/>
    <w:rsid w:val="00097968"/>
    <w:rsid w:val="00097C51"/>
    <w:rsid w:val="000A0EB7"/>
    <w:rsid w:val="000A2BD0"/>
    <w:rsid w:val="000A32F4"/>
    <w:rsid w:val="000A6227"/>
    <w:rsid w:val="000B44AE"/>
    <w:rsid w:val="000B4AD1"/>
    <w:rsid w:val="000C0FC1"/>
    <w:rsid w:val="000C46F1"/>
    <w:rsid w:val="000C6400"/>
    <w:rsid w:val="000C7C13"/>
    <w:rsid w:val="000D0A24"/>
    <w:rsid w:val="000D1F4D"/>
    <w:rsid w:val="000D7D78"/>
    <w:rsid w:val="000E1C58"/>
    <w:rsid w:val="000E382D"/>
    <w:rsid w:val="000F4743"/>
    <w:rsid w:val="000F7609"/>
    <w:rsid w:val="00102CEE"/>
    <w:rsid w:val="001056D6"/>
    <w:rsid w:val="001057EC"/>
    <w:rsid w:val="00105FFB"/>
    <w:rsid w:val="0010683B"/>
    <w:rsid w:val="001121A8"/>
    <w:rsid w:val="00121D43"/>
    <w:rsid w:val="00123EF6"/>
    <w:rsid w:val="00127959"/>
    <w:rsid w:val="0013006E"/>
    <w:rsid w:val="00131AB3"/>
    <w:rsid w:val="00131F3A"/>
    <w:rsid w:val="00132019"/>
    <w:rsid w:val="00132AD4"/>
    <w:rsid w:val="00134098"/>
    <w:rsid w:val="00135F9F"/>
    <w:rsid w:val="00136DB4"/>
    <w:rsid w:val="00140FEA"/>
    <w:rsid w:val="00141344"/>
    <w:rsid w:val="001463C5"/>
    <w:rsid w:val="00150D1C"/>
    <w:rsid w:val="00152172"/>
    <w:rsid w:val="001524AE"/>
    <w:rsid w:val="001524E9"/>
    <w:rsid w:val="0015347A"/>
    <w:rsid w:val="001534C6"/>
    <w:rsid w:val="001562F7"/>
    <w:rsid w:val="0016159D"/>
    <w:rsid w:val="00164295"/>
    <w:rsid w:val="00166462"/>
    <w:rsid w:val="001671AA"/>
    <w:rsid w:val="00171150"/>
    <w:rsid w:val="00172C43"/>
    <w:rsid w:val="00174DFE"/>
    <w:rsid w:val="00175796"/>
    <w:rsid w:val="001765BB"/>
    <w:rsid w:val="0017791E"/>
    <w:rsid w:val="0018101D"/>
    <w:rsid w:val="001829B7"/>
    <w:rsid w:val="001837E5"/>
    <w:rsid w:val="00193A6A"/>
    <w:rsid w:val="00194EE9"/>
    <w:rsid w:val="001979F0"/>
    <w:rsid w:val="001A79A2"/>
    <w:rsid w:val="001B251B"/>
    <w:rsid w:val="001B2C3A"/>
    <w:rsid w:val="001B367E"/>
    <w:rsid w:val="001B5441"/>
    <w:rsid w:val="001B69A6"/>
    <w:rsid w:val="001B6E1B"/>
    <w:rsid w:val="001C3678"/>
    <w:rsid w:val="001D2356"/>
    <w:rsid w:val="001D2693"/>
    <w:rsid w:val="001F4AC7"/>
    <w:rsid w:val="001F5998"/>
    <w:rsid w:val="001F5F43"/>
    <w:rsid w:val="002017ED"/>
    <w:rsid w:val="00206207"/>
    <w:rsid w:val="00206ECB"/>
    <w:rsid w:val="00211BF1"/>
    <w:rsid w:val="0021204B"/>
    <w:rsid w:val="002133F3"/>
    <w:rsid w:val="00220C55"/>
    <w:rsid w:val="002226A0"/>
    <w:rsid w:val="0023114C"/>
    <w:rsid w:val="00232230"/>
    <w:rsid w:val="002352A4"/>
    <w:rsid w:val="00245E83"/>
    <w:rsid w:val="00253314"/>
    <w:rsid w:val="00253354"/>
    <w:rsid w:val="00254DB5"/>
    <w:rsid w:val="00260031"/>
    <w:rsid w:val="00260AF3"/>
    <w:rsid w:val="00262C8C"/>
    <w:rsid w:val="00271955"/>
    <w:rsid w:val="002727A5"/>
    <w:rsid w:val="00274BAC"/>
    <w:rsid w:val="00274CD4"/>
    <w:rsid w:val="0027774A"/>
    <w:rsid w:val="00277B08"/>
    <w:rsid w:val="00282413"/>
    <w:rsid w:val="00283128"/>
    <w:rsid w:val="00290064"/>
    <w:rsid w:val="0029309C"/>
    <w:rsid w:val="002A1041"/>
    <w:rsid w:val="002A14CA"/>
    <w:rsid w:val="002A6A19"/>
    <w:rsid w:val="002A711E"/>
    <w:rsid w:val="002B0B7F"/>
    <w:rsid w:val="002B19D9"/>
    <w:rsid w:val="002B2977"/>
    <w:rsid w:val="002B56CB"/>
    <w:rsid w:val="002B7386"/>
    <w:rsid w:val="002C2DA9"/>
    <w:rsid w:val="002C5D4D"/>
    <w:rsid w:val="002C631D"/>
    <w:rsid w:val="002C73F0"/>
    <w:rsid w:val="002D791B"/>
    <w:rsid w:val="002E3C8E"/>
    <w:rsid w:val="002E5812"/>
    <w:rsid w:val="002E6256"/>
    <w:rsid w:val="002E6BAE"/>
    <w:rsid w:val="002F068A"/>
    <w:rsid w:val="002F2EBF"/>
    <w:rsid w:val="002F4FB8"/>
    <w:rsid w:val="002F7D26"/>
    <w:rsid w:val="00301079"/>
    <w:rsid w:val="00303403"/>
    <w:rsid w:val="003100CB"/>
    <w:rsid w:val="003137F8"/>
    <w:rsid w:val="0031387B"/>
    <w:rsid w:val="0031403E"/>
    <w:rsid w:val="003179A5"/>
    <w:rsid w:val="003258CA"/>
    <w:rsid w:val="00325BC6"/>
    <w:rsid w:val="00326A62"/>
    <w:rsid w:val="0033765E"/>
    <w:rsid w:val="003404AA"/>
    <w:rsid w:val="00340D65"/>
    <w:rsid w:val="00341C6A"/>
    <w:rsid w:val="003427DD"/>
    <w:rsid w:val="00342E2E"/>
    <w:rsid w:val="003449B6"/>
    <w:rsid w:val="003464B8"/>
    <w:rsid w:val="003508CF"/>
    <w:rsid w:val="00351363"/>
    <w:rsid w:val="0035236A"/>
    <w:rsid w:val="00352F54"/>
    <w:rsid w:val="00353CB3"/>
    <w:rsid w:val="0035761D"/>
    <w:rsid w:val="003608D6"/>
    <w:rsid w:val="00362927"/>
    <w:rsid w:val="00363812"/>
    <w:rsid w:val="00364CF3"/>
    <w:rsid w:val="00374EE6"/>
    <w:rsid w:val="003800ED"/>
    <w:rsid w:val="00386362"/>
    <w:rsid w:val="00387343"/>
    <w:rsid w:val="003912BF"/>
    <w:rsid w:val="0039215B"/>
    <w:rsid w:val="00394672"/>
    <w:rsid w:val="00394BE7"/>
    <w:rsid w:val="00397FA0"/>
    <w:rsid w:val="003A33A2"/>
    <w:rsid w:val="003A351E"/>
    <w:rsid w:val="003A7DB9"/>
    <w:rsid w:val="003B4572"/>
    <w:rsid w:val="003B61F4"/>
    <w:rsid w:val="003C64C4"/>
    <w:rsid w:val="003D0A23"/>
    <w:rsid w:val="003D0F46"/>
    <w:rsid w:val="003D132E"/>
    <w:rsid w:val="003D1838"/>
    <w:rsid w:val="003D486D"/>
    <w:rsid w:val="003D68FE"/>
    <w:rsid w:val="003D7B26"/>
    <w:rsid w:val="003E7837"/>
    <w:rsid w:val="003F2707"/>
    <w:rsid w:val="003F4701"/>
    <w:rsid w:val="004015B6"/>
    <w:rsid w:val="00401BD3"/>
    <w:rsid w:val="0040427D"/>
    <w:rsid w:val="00411944"/>
    <w:rsid w:val="00416D5B"/>
    <w:rsid w:val="0041739D"/>
    <w:rsid w:val="00421192"/>
    <w:rsid w:val="004254C1"/>
    <w:rsid w:val="004266BF"/>
    <w:rsid w:val="004276B4"/>
    <w:rsid w:val="0043092D"/>
    <w:rsid w:val="0043273A"/>
    <w:rsid w:val="00434BE8"/>
    <w:rsid w:val="00435A7C"/>
    <w:rsid w:val="00435BF6"/>
    <w:rsid w:val="004378E1"/>
    <w:rsid w:val="0044168F"/>
    <w:rsid w:val="00442ECC"/>
    <w:rsid w:val="0044678D"/>
    <w:rsid w:val="004473D5"/>
    <w:rsid w:val="00447480"/>
    <w:rsid w:val="00450BEE"/>
    <w:rsid w:val="0045424A"/>
    <w:rsid w:val="00455CC6"/>
    <w:rsid w:val="00460CF5"/>
    <w:rsid w:val="00464FEF"/>
    <w:rsid w:val="00471540"/>
    <w:rsid w:val="00477484"/>
    <w:rsid w:val="00487A34"/>
    <w:rsid w:val="00491E5C"/>
    <w:rsid w:val="0049355B"/>
    <w:rsid w:val="004A0D62"/>
    <w:rsid w:val="004A1CB8"/>
    <w:rsid w:val="004A253A"/>
    <w:rsid w:val="004A3FF2"/>
    <w:rsid w:val="004A7DD5"/>
    <w:rsid w:val="004B0074"/>
    <w:rsid w:val="004B033D"/>
    <w:rsid w:val="004B0698"/>
    <w:rsid w:val="004B34B8"/>
    <w:rsid w:val="004B3796"/>
    <w:rsid w:val="004B4585"/>
    <w:rsid w:val="004B5B68"/>
    <w:rsid w:val="004B6478"/>
    <w:rsid w:val="004C252A"/>
    <w:rsid w:val="004C3D6D"/>
    <w:rsid w:val="004C50E6"/>
    <w:rsid w:val="004C5DE8"/>
    <w:rsid w:val="004C61A7"/>
    <w:rsid w:val="004C6B77"/>
    <w:rsid w:val="004C754F"/>
    <w:rsid w:val="004C7E51"/>
    <w:rsid w:val="004D467E"/>
    <w:rsid w:val="004E5B18"/>
    <w:rsid w:val="004F1CC2"/>
    <w:rsid w:val="004F3526"/>
    <w:rsid w:val="004F79D4"/>
    <w:rsid w:val="0050732F"/>
    <w:rsid w:val="00513891"/>
    <w:rsid w:val="005142C7"/>
    <w:rsid w:val="00517B96"/>
    <w:rsid w:val="00527006"/>
    <w:rsid w:val="00527A7C"/>
    <w:rsid w:val="00532DA6"/>
    <w:rsid w:val="005353B5"/>
    <w:rsid w:val="005367B7"/>
    <w:rsid w:val="005415B0"/>
    <w:rsid w:val="005502CC"/>
    <w:rsid w:val="00550424"/>
    <w:rsid w:val="00552CB1"/>
    <w:rsid w:val="00554174"/>
    <w:rsid w:val="00554374"/>
    <w:rsid w:val="00554B7F"/>
    <w:rsid w:val="0056097D"/>
    <w:rsid w:val="0056204C"/>
    <w:rsid w:val="005623A3"/>
    <w:rsid w:val="00563BA0"/>
    <w:rsid w:val="00565DD2"/>
    <w:rsid w:val="0056616D"/>
    <w:rsid w:val="00570176"/>
    <w:rsid w:val="00574247"/>
    <w:rsid w:val="00575622"/>
    <w:rsid w:val="00576556"/>
    <w:rsid w:val="0057737C"/>
    <w:rsid w:val="00581322"/>
    <w:rsid w:val="00583BB6"/>
    <w:rsid w:val="00592783"/>
    <w:rsid w:val="005936E2"/>
    <w:rsid w:val="005A103F"/>
    <w:rsid w:val="005A6180"/>
    <w:rsid w:val="005B3285"/>
    <w:rsid w:val="005B34CB"/>
    <w:rsid w:val="005B44D9"/>
    <w:rsid w:val="005B724F"/>
    <w:rsid w:val="005C6587"/>
    <w:rsid w:val="005C6D0F"/>
    <w:rsid w:val="005D33D5"/>
    <w:rsid w:val="005D39A0"/>
    <w:rsid w:val="005D3FE7"/>
    <w:rsid w:val="005D4D84"/>
    <w:rsid w:val="005D7313"/>
    <w:rsid w:val="005E52E0"/>
    <w:rsid w:val="005E6E33"/>
    <w:rsid w:val="005F095B"/>
    <w:rsid w:val="005F2A56"/>
    <w:rsid w:val="005F35A0"/>
    <w:rsid w:val="00600457"/>
    <w:rsid w:val="00610D33"/>
    <w:rsid w:val="00611D92"/>
    <w:rsid w:val="00616C05"/>
    <w:rsid w:val="006265DB"/>
    <w:rsid w:val="0063391F"/>
    <w:rsid w:val="00635B76"/>
    <w:rsid w:val="00636F1E"/>
    <w:rsid w:val="00637202"/>
    <w:rsid w:val="006410DF"/>
    <w:rsid w:val="006418A2"/>
    <w:rsid w:val="00641CD2"/>
    <w:rsid w:val="00642EB2"/>
    <w:rsid w:val="0065458D"/>
    <w:rsid w:val="00656E71"/>
    <w:rsid w:val="0066646E"/>
    <w:rsid w:val="00670B87"/>
    <w:rsid w:val="00671333"/>
    <w:rsid w:val="00673450"/>
    <w:rsid w:val="00681A8E"/>
    <w:rsid w:val="0068235D"/>
    <w:rsid w:val="00682993"/>
    <w:rsid w:val="00685A1D"/>
    <w:rsid w:val="00687717"/>
    <w:rsid w:val="00690F13"/>
    <w:rsid w:val="00692993"/>
    <w:rsid w:val="00693BB3"/>
    <w:rsid w:val="00695B1C"/>
    <w:rsid w:val="00697850"/>
    <w:rsid w:val="006A0D21"/>
    <w:rsid w:val="006A1D59"/>
    <w:rsid w:val="006A65FC"/>
    <w:rsid w:val="006B3CE5"/>
    <w:rsid w:val="006B3D97"/>
    <w:rsid w:val="006B54D3"/>
    <w:rsid w:val="006B793C"/>
    <w:rsid w:val="006C0ED2"/>
    <w:rsid w:val="006C1C74"/>
    <w:rsid w:val="006C3424"/>
    <w:rsid w:val="006C64E9"/>
    <w:rsid w:val="006D1013"/>
    <w:rsid w:val="006D122E"/>
    <w:rsid w:val="006D7609"/>
    <w:rsid w:val="006E09B0"/>
    <w:rsid w:val="006E2F78"/>
    <w:rsid w:val="006E5513"/>
    <w:rsid w:val="006E5B38"/>
    <w:rsid w:val="006F1E8F"/>
    <w:rsid w:val="006F2258"/>
    <w:rsid w:val="006F614C"/>
    <w:rsid w:val="006F7CE0"/>
    <w:rsid w:val="00700C7D"/>
    <w:rsid w:val="0070331F"/>
    <w:rsid w:val="0070499A"/>
    <w:rsid w:val="00705B7C"/>
    <w:rsid w:val="007109D2"/>
    <w:rsid w:val="00711433"/>
    <w:rsid w:val="00711546"/>
    <w:rsid w:val="00720354"/>
    <w:rsid w:val="00721FCB"/>
    <w:rsid w:val="007233C9"/>
    <w:rsid w:val="0072394B"/>
    <w:rsid w:val="00746A29"/>
    <w:rsid w:val="00751D96"/>
    <w:rsid w:val="007523B5"/>
    <w:rsid w:val="0075257B"/>
    <w:rsid w:val="00754EE3"/>
    <w:rsid w:val="007621D5"/>
    <w:rsid w:val="007626CE"/>
    <w:rsid w:val="00764D7A"/>
    <w:rsid w:val="007654AE"/>
    <w:rsid w:val="00765B53"/>
    <w:rsid w:val="0076633C"/>
    <w:rsid w:val="007671A7"/>
    <w:rsid w:val="00772252"/>
    <w:rsid w:val="007769F9"/>
    <w:rsid w:val="00780C1B"/>
    <w:rsid w:val="00781190"/>
    <w:rsid w:val="00790BA7"/>
    <w:rsid w:val="00791FAA"/>
    <w:rsid w:val="0079522B"/>
    <w:rsid w:val="007964A5"/>
    <w:rsid w:val="0079700B"/>
    <w:rsid w:val="007A3270"/>
    <w:rsid w:val="007A3547"/>
    <w:rsid w:val="007A368F"/>
    <w:rsid w:val="007A55A7"/>
    <w:rsid w:val="007C2B56"/>
    <w:rsid w:val="007C4E48"/>
    <w:rsid w:val="007C6F04"/>
    <w:rsid w:val="007C7A92"/>
    <w:rsid w:val="007D092C"/>
    <w:rsid w:val="007D1139"/>
    <w:rsid w:val="007D6EDB"/>
    <w:rsid w:val="007D71AF"/>
    <w:rsid w:val="007D7D97"/>
    <w:rsid w:val="007E0994"/>
    <w:rsid w:val="007E4E27"/>
    <w:rsid w:val="007E6EA4"/>
    <w:rsid w:val="007F28FA"/>
    <w:rsid w:val="007F6188"/>
    <w:rsid w:val="007F6699"/>
    <w:rsid w:val="00800855"/>
    <w:rsid w:val="00805C50"/>
    <w:rsid w:val="00811AFA"/>
    <w:rsid w:val="00811CBA"/>
    <w:rsid w:val="0081420C"/>
    <w:rsid w:val="00817E68"/>
    <w:rsid w:val="008208DE"/>
    <w:rsid w:val="008226EA"/>
    <w:rsid w:val="00823BDF"/>
    <w:rsid w:val="00825252"/>
    <w:rsid w:val="0082637F"/>
    <w:rsid w:val="00826B56"/>
    <w:rsid w:val="00835A42"/>
    <w:rsid w:val="008405F1"/>
    <w:rsid w:val="00847506"/>
    <w:rsid w:val="00851B56"/>
    <w:rsid w:val="008570A0"/>
    <w:rsid w:val="00861C4D"/>
    <w:rsid w:val="00870961"/>
    <w:rsid w:val="008729CC"/>
    <w:rsid w:val="00873727"/>
    <w:rsid w:val="00877CD3"/>
    <w:rsid w:val="008804E7"/>
    <w:rsid w:val="00881121"/>
    <w:rsid w:val="00883273"/>
    <w:rsid w:val="0089495E"/>
    <w:rsid w:val="00897AC7"/>
    <w:rsid w:val="008A2645"/>
    <w:rsid w:val="008A5994"/>
    <w:rsid w:val="008B52FF"/>
    <w:rsid w:val="008C31D9"/>
    <w:rsid w:val="008C442B"/>
    <w:rsid w:val="008C5662"/>
    <w:rsid w:val="008C612D"/>
    <w:rsid w:val="008C6BB5"/>
    <w:rsid w:val="008D3897"/>
    <w:rsid w:val="008D43E9"/>
    <w:rsid w:val="008D6494"/>
    <w:rsid w:val="008E3B5B"/>
    <w:rsid w:val="008E6512"/>
    <w:rsid w:val="008E70A9"/>
    <w:rsid w:val="008E72C1"/>
    <w:rsid w:val="008F0BFE"/>
    <w:rsid w:val="008F3755"/>
    <w:rsid w:val="008F4A74"/>
    <w:rsid w:val="008F5A43"/>
    <w:rsid w:val="0090746D"/>
    <w:rsid w:val="00910342"/>
    <w:rsid w:val="0091235A"/>
    <w:rsid w:val="00912D70"/>
    <w:rsid w:val="00915983"/>
    <w:rsid w:val="00933F3A"/>
    <w:rsid w:val="00936505"/>
    <w:rsid w:val="00936C89"/>
    <w:rsid w:val="00936D09"/>
    <w:rsid w:val="0094184E"/>
    <w:rsid w:val="009469D6"/>
    <w:rsid w:val="0095001A"/>
    <w:rsid w:val="00952625"/>
    <w:rsid w:val="00952B3A"/>
    <w:rsid w:val="009561FB"/>
    <w:rsid w:val="0096286C"/>
    <w:rsid w:val="009667F5"/>
    <w:rsid w:val="009716EC"/>
    <w:rsid w:val="0097556F"/>
    <w:rsid w:val="009768FB"/>
    <w:rsid w:val="00981027"/>
    <w:rsid w:val="00984086"/>
    <w:rsid w:val="00984C98"/>
    <w:rsid w:val="009860E4"/>
    <w:rsid w:val="00986EA8"/>
    <w:rsid w:val="009903E6"/>
    <w:rsid w:val="009A209E"/>
    <w:rsid w:val="009A25C0"/>
    <w:rsid w:val="009A3C5F"/>
    <w:rsid w:val="009A54AD"/>
    <w:rsid w:val="009A561D"/>
    <w:rsid w:val="009A6C18"/>
    <w:rsid w:val="009B3A91"/>
    <w:rsid w:val="009B3B85"/>
    <w:rsid w:val="009B42C8"/>
    <w:rsid w:val="009B4C3C"/>
    <w:rsid w:val="009B791F"/>
    <w:rsid w:val="009C49DC"/>
    <w:rsid w:val="009D2F57"/>
    <w:rsid w:val="009E0980"/>
    <w:rsid w:val="009E1FA7"/>
    <w:rsid w:val="009E632E"/>
    <w:rsid w:val="009E73CF"/>
    <w:rsid w:val="009F16CB"/>
    <w:rsid w:val="009F2E15"/>
    <w:rsid w:val="009F46D2"/>
    <w:rsid w:val="009F6B51"/>
    <w:rsid w:val="00A00C1D"/>
    <w:rsid w:val="00A01577"/>
    <w:rsid w:val="00A0266E"/>
    <w:rsid w:val="00A0306E"/>
    <w:rsid w:val="00A04679"/>
    <w:rsid w:val="00A04CF6"/>
    <w:rsid w:val="00A06DF5"/>
    <w:rsid w:val="00A06FB9"/>
    <w:rsid w:val="00A07435"/>
    <w:rsid w:val="00A07895"/>
    <w:rsid w:val="00A106DB"/>
    <w:rsid w:val="00A11D77"/>
    <w:rsid w:val="00A120E3"/>
    <w:rsid w:val="00A14C1A"/>
    <w:rsid w:val="00A15A30"/>
    <w:rsid w:val="00A16023"/>
    <w:rsid w:val="00A1636F"/>
    <w:rsid w:val="00A170D0"/>
    <w:rsid w:val="00A17A3E"/>
    <w:rsid w:val="00A258FF"/>
    <w:rsid w:val="00A34831"/>
    <w:rsid w:val="00A45E8A"/>
    <w:rsid w:val="00A50027"/>
    <w:rsid w:val="00A53B31"/>
    <w:rsid w:val="00A57F3A"/>
    <w:rsid w:val="00A61CDD"/>
    <w:rsid w:val="00A65E23"/>
    <w:rsid w:val="00A6710E"/>
    <w:rsid w:val="00A730E1"/>
    <w:rsid w:val="00A7585D"/>
    <w:rsid w:val="00A763E0"/>
    <w:rsid w:val="00A917FE"/>
    <w:rsid w:val="00A918D4"/>
    <w:rsid w:val="00A9378C"/>
    <w:rsid w:val="00A93DF5"/>
    <w:rsid w:val="00A940DE"/>
    <w:rsid w:val="00A973E0"/>
    <w:rsid w:val="00AA1600"/>
    <w:rsid w:val="00AA168D"/>
    <w:rsid w:val="00AA4D5A"/>
    <w:rsid w:val="00AA5FC3"/>
    <w:rsid w:val="00AA63A0"/>
    <w:rsid w:val="00AB0973"/>
    <w:rsid w:val="00AB107F"/>
    <w:rsid w:val="00AB285C"/>
    <w:rsid w:val="00AB3839"/>
    <w:rsid w:val="00AB50B4"/>
    <w:rsid w:val="00AB65C1"/>
    <w:rsid w:val="00AC5417"/>
    <w:rsid w:val="00AC5934"/>
    <w:rsid w:val="00AD061B"/>
    <w:rsid w:val="00AD0959"/>
    <w:rsid w:val="00AE734C"/>
    <w:rsid w:val="00AE73D7"/>
    <w:rsid w:val="00AF0907"/>
    <w:rsid w:val="00AF36D5"/>
    <w:rsid w:val="00AF4423"/>
    <w:rsid w:val="00AF5924"/>
    <w:rsid w:val="00B00AAB"/>
    <w:rsid w:val="00B0426A"/>
    <w:rsid w:val="00B052D0"/>
    <w:rsid w:val="00B14430"/>
    <w:rsid w:val="00B20D04"/>
    <w:rsid w:val="00B24BD4"/>
    <w:rsid w:val="00B24D7E"/>
    <w:rsid w:val="00B25994"/>
    <w:rsid w:val="00B26EDD"/>
    <w:rsid w:val="00B311BE"/>
    <w:rsid w:val="00B35D18"/>
    <w:rsid w:val="00B36606"/>
    <w:rsid w:val="00B46CB8"/>
    <w:rsid w:val="00B5145D"/>
    <w:rsid w:val="00B55270"/>
    <w:rsid w:val="00B55DA2"/>
    <w:rsid w:val="00B60434"/>
    <w:rsid w:val="00B70D74"/>
    <w:rsid w:val="00B716F7"/>
    <w:rsid w:val="00B72B05"/>
    <w:rsid w:val="00B72CFD"/>
    <w:rsid w:val="00B744E1"/>
    <w:rsid w:val="00B779BF"/>
    <w:rsid w:val="00B819B4"/>
    <w:rsid w:val="00B83E13"/>
    <w:rsid w:val="00B9059D"/>
    <w:rsid w:val="00B91776"/>
    <w:rsid w:val="00BA1F1A"/>
    <w:rsid w:val="00BB1F1B"/>
    <w:rsid w:val="00BB56EB"/>
    <w:rsid w:val="00BB6152"/>
    <w:rsid w:val="00BB65A9"/>
    <w:rsid w:val="00BB6EC9"/>
    <w:rsid w:val="00BB71DB"/>
    <w:rsid w:val="00BC01BD"/>
    <w:rsid w:val="00BC2DAD"/>
    <w:rsid w:val="00BC2DE8"/>
    <w:rsid w:val="00BC6C90"/>
    <w:rsid w:val="00BD0065"/>
    <w:rsid w:val="00BD4B9F"/>
    <w:rsid w:val="00BD5060"/>
    <w:rsid w:val="00BD50B7"/>
    <w:rsid w:val="00BE00AB"/>
    <w:rsid w:val="00BE162E"/>
    <w:rsid w:val="00BE24A8"/>
    <w:rsid w:val="00BF338D"/>
    <w:rsid w:val="00C05151"/>
    <w:rsid w:val="00C06639"/>
    <w:rsid w:val="00C1190E"/>
    <w:rsid w:val="00C14E52"/>
    <w:rsid w:val="00C16427"/>
    <w:rsid w:val="00C168E5"/>
    <w:rsid w:val="00C175B2"/>
    <w:rsid w:val="00C31383"/>
    <w:rsid w:val="00C31975"/>
    <w:rsid w:val="00C322E3"/>
    <w:rsid w:val="00C35860"/>
    <w:rsid w:val="00C366C0"/>
    <w:rsid w:val="00C42129"/>
    <w:rsid w:val="00C428DE"/>
    <w:rsid w:val="00C5219C"/>
    <w:rsid w:val="00C55475"/>
    <w:rsid w:val="00C62FAC"/>
    <w:rsid w:val="00C63A9D"/>
    <w:rsid w:val="00C672DB"/>
    <w:rsid w:val="00C72332"/>
    <w:rsid w:val="00C73088"/>
    <w:rsid w:val="00C73F63"/>
    <w:rsid w:val="00C86D2A"/>
    <w:rsid w:val="00C927C7"/>
    <w:rsid w:val="00C93756"/>
    <w:rsid w:val="00C95946"/>
    <w:rsid w:val="00C9771C"/>
    <w:rsid w:val="00CA0FAF"/>
    <w:rsid w:val="00CA2CFC"/>
    <w:rsid w:val="00CA2D41"/>
    <w:rsid w:val="00CB19FB"/>
    <w:rsid w:val="00CB3A16"/>
    <w:rsid w:val="00CB3DC8"/>
    <w:rsid w:val="00CB4E79"/>
    <w:rsid w:val="00CC1770"/>
    <w:rsid w:val="00CC2ACA"/>
    <w:rsid w:val="00CD14C6"/>
    <w:rsid w:val="00CD18A0"/>
    <w:rsid w:val="00CD6F5E"/>
    <w:rsid w:val="00CD721C"/>
    <w:rsid w:val="00D057C5"/>
    <w:rsid w:val="00D05C0C"/>
    <w:rsid w:val="00D076DC"/>
    <w:rsid w:val="00D07849"/>
    <w:rsid w:val="00D102A6"/>
    <w:rsid w:val="00D121F7"/>
    <w:rsid w:val="00D127FF"/>
    <w:rsid w:val="00D15977"/>
    <w:rsid w:val="00D16209"/>
    <w:rsid w:val="00D20606"/>
    <w:rsid w:val="00D25324"/>
    <w:rsid w:val="00D277BF"/>
    <w:rsid w:val="00D31592"/>
    <w:rsid w:val="00D31EFC"/>
    <w:rsid w:val="00D37399"/>
    <w:rsid w:val="00D3755E"/>
    <w:rsid w:val="00D4038D"/>
    <w:rsid w:val="00D46113"/>
    <w:rsid w:val="00D47D52"/>
    <w:rsid w:val="00D5215D"/>
    <w:rsid w:val="00D5343D"/>
    <w:rsid w:val="00D53732"/>
    <w:rsid w:val="00D53C7B"/>
    <w:rsid w:val="00D54008"/>
    <w:rsid w:val="00D576F5"/>
    <w:rsid w:val="00D6029B"/>
    <w:rsid w:val="00D72569"/>
    <w:rsid w:val="00D775BD"/>
    <w:rsid w:val="00D77812"/>
    <w:rsid w:val="00D814FD"/>
    <w:rsid w:val="00D8446E"/>
    <w:rsid w:val="00D85040"/>
    <w:rsid w:val="00D852A5"/>
    <w:rsid w:val="00D863E4"/>
    <w:rsid w:val="00D87904"/>
    <w:rsid w:val="00D92B47"/>
    <w:rsid w:val="00D93213"/>
    <w:rsid w:val="00D94959"/>
    <w:rsid w:val="00DA04A4"/>
    <w:rsid w:val="00DA3F49"/>
    <w:rsid w:val="00DB186C"/>
    <w:rsid w:val="00DB2257"/>
    <w:rsid w:val="00DB2618"/>
    <w:rsid w:val="00DB26D7"/>
    <w:rsid w:val="00DC3A71"/>
    <w:rsid w:val="00DC46A7"/>
    <w:rsid w:val="00DC46CD"/>
    <w:rsid w:val="00DC5A56"/>
    <w:rsid w:val="00DD0129"/>
    <w:rsid w:val="00DD3E85"/>
    <w:rsid w:val="00DD561E"/>
    <w:rsid w:val="00DD6F92"/>
    <w:rsid w:val="00DD73A1"/>
    <w:rsid w:val="00DE26F3"/>
    <w:rsid w:val="00DE27B7"/>
    <w:rsid w:val="00DE7A7C"/>
    <w:rsid w:val="00DF010E"/>
    <w:rsid w:val="00DF1F94"/>
    <w:rsid w:val="00DF30A3"/>
    <w:rsid w:val="00DF392B"/>
    <w:rsid w:val="00DF5031"/>
    <w:rsid w:val="00E030B1"/>
    <w:rsid w:val="00E075C9"/>
    <w:rsid w:val="00E11EF9"/>
    <w:rsid w:val="00E25AC7"/>
    <w:rsid w:val="00E31443"/>
    <w:rsid w:val="00E32446"/>
    <w:rsid w:val="00E33850"/>
    <w:rsid w:val="00E34B1D"/>
    <w:rsid w:val="00E44486"/>
    <w:rsid w:val="00E5187B"/>
    <w:rsid w:val="00E57434"/>
    <w:rsid w:val="00E57C53"/>
    <w:rsid w:val="00E60907"/>
    <w:rsid w:val="00E631AC"/>
    <w:rsid w:val="00E646D4"/>
    <w:rsid w:val="00E71808"/>
    <w:rsid w:val="00E755E3"/>
    <w:rsid w:val="00E83CF2"/>
    <w:rsid w:val="00E84E4E"/>
    <w:rsid w:val="00E872A5"/>
    <w:rsid w:val="00E93428"/>
    <w:rsid w:val="00E95535"/>
    <w:rsid w:val="00EA01AA"/>
    <w:rsid w:val="00EA15B1"/>
    <w:rsid w:val="00EA3D00"/>
    <w:rsid w:val="00EA4BD7"/>
    <w:rsid w:val="00EB0A4E"/>
    <w:rsid w:val="00EB0C7B"/>
    <w:rsid w:val="00EB0CF1"/>
    <w:rsid w:val="00EB10F1"/>
    <w:rsid w:val="00EB3F7C"/>
    <w:rsid w:val="00EB43CB"/>
    <w:rsid w:val="00EB4B6B"/>
    <w:rsid w:val="00EC01E7"/>
    <w:rsid w:val="00EC2A4E"/>
    <w:rsid w:val="00EC3ED0"/>
    <w:rsid w:val="00ED3BA5"/>
    <w:rsid w:val="00ED5A53"/>
    <w:rsid w:val="00ED7C87"/>
    <w:rsid w:val="00EE5532"/>
    <w:rsid w:val="00EE59BB"/>
    <w:rsid w:val="00EF0A46"/>
    <w:rsid w:val="00EF7234"/>
    <w:rsid w:val="00F0158C"/>
    <w:rsid w:val="00F047DD"/>
    <w:rsid w:val="00F04A0B"/>
    <w:rsid w:val="00F04F85"/>
    <w:rsid w:val="00F22DCD"/>
    <w:rsid w:val="00F303AD"/>
    <w:rsid w:val="00F32070"/>
    <w:rsid w:val="00F320BE"/>
    <w:rsid w:val="00F33AFC"/>
    <w:rsid w:val="00F34A49"/>
    <w:rsid w:val="00F36E0F"/>
    <w:rsid w:val="00F449D9"/>
    <w:rsid w:val="00F47900"/>
    <w:rsid w:val="00F5224F"/>
    <w:rsid w:val="00F5251A"/>
    <w:rsid w:val="00F52768"/>
    <w:rsid w:val="00F6340E"/>
    <w:rsid w:val="00F66946"/>
    <w:rsid w:val="00F67CD5"/>
    <w:rsid w:val="00F71400"/>
    <w:rsid w:val="00F723AE"/>
    <w:rsid w:val="00F723E1"/>
    <w:rsid w:val="00F76707"/>
    <w:rsid w:val="00F7730A"/>
    <w:rsid w:val="00F77B8D"/>
    <w:rsid w:val="00F85CC5"/>
    <w:rsid w:val="00F9060F"/>
    <w:rsid w:val="00F94C65"/>
    <w:rsid w:val="00FA22B9"/>
    <w:rsid w:val="00FA23E3"/>
    <w:rsid w:val="00FA3131"/>
    <w:rsid w:val="00FA3F5F"/>
    <w:rsid w:val="00FA482A"/>
    <w:rsid w:val="00FA6127"/>
    <w:rsid w:val="00FA698D"/>
    <w:rsid w:val="00FB426E"/>
    <w:rsid w:val="00FB64D1"/>
    <w:rsid w:val="00FB7349"/>
    <w:rsid w:val="00FC00A3"/>
    <w:rsid w:val="00FC3A52"/>
    <w:rsid w:val="00FD1639"/>
    <w:rsid w:val="00FD1F97"/>
    <w:rsid w:val="00FE06AE"/>
    <w:rsid w:val="00FE1185"/>
    <w:rsid w:val="00FE7EB1"/>
    <w:rsid w:val="00FF4194"/>
    <w:rsid w:val="00FF4C25"/>
    <w:rsid w:val="00FF58FB"/>
    <w:rsid w:val="00FF5E22"/>
    <w:rsid w:val="00FF63A6"/>
    <w:rsid w:val="00FF7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8F4A74"/>
    <w:pPr>
      <w:keepNext/>
      <w:tabs>
        <w:tab w:val="left" w:pos="4111"/>
      </w:tabs>
      <w:ind w:right="4053"/>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63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8F4A74"/>
    <w:pPr>
      <w:spacing w:after="120"/>
    </w:pPr>
    <w:rPr>
      <w:sz w:val="20"/>
      <w:szCs w:val="20"/>
    </w:rPr>
  </w:style>
  <w:style w:type="paragraph" w:styleId="a5">
    <w:name w:val="header"/>
    <w:basedOn w:val="a"/>
    <w:link w:val="a6"/>
    <w:uiPriority w:val="99"/>
    <w:rsid w:val="00374EE6"/>
    <w:pPr>
      <w:tabs>
        <w:tab w:val="center" w:pos="4677"/>
        <w:tab w:val="right" w:pos="9355"/>
      </w:tabs>
    </w:pPr>
  </w:style>
  <w:style w:type="character" w:customStyle="1" w:styleId="a6">
    <w:name w:val="Верхний колонтитул Знак"/>
    <w:link w:val="a5"/>
    <w:uiPriority w:val="99"/>
    <w:rsid w:val="00374EE6"/>
    <w:rPr>
      <w:sz w:val="24"/>
      <w:szCs w:val="24"/>
    </w:rPr>
  </w:style>
  <w:style w:type="paragraph" w:styleId="a7">
    <w:name w:val="footer"/>
    <w:basedOn w:val="a"/>
    <w:link w:val="a8"/>
    <w:rsid w:val="00374EE6"/>
    <w:pPr>
      <w:tabs>
        <w:tab w:val="center" w:pos="4677"/>
        <w:tab w:val="right" w:pos="9355"/>
      </w:tabs>
    </w:pPr>
  </w:style>
  <w:style w:type="character" w:customStyle="1" w:styleId="a8">
    <w:name w:val="Нижний колонтитул Знак"/>
    <w:link w:val="a7"/>
    <w:rsid w:val="00374EE6"/>
    <w:rPr>
      <w:sz w:val="24"/>
      <w:szCs w:val="24"/>
    </w:rPr>
  </w:style>
  <w:style w:type="paragraph" w:styleId="a9">
    <w:name w:val="Balloon Text"/>
    <w:basedOn w:val="a"/>
    <w:link w:val="aa"/>
    <w:rsid w:val="007D71AF"/>
    <w:rPr>
      <w:rFonts w:ascii="Tahoma" w:hAnsi="Tahoma" w:cs="Tahoma"/>
      <w:sz w:val="16"/>
      <w:szCs w:val="16"/>
    </w:rPr>
  </w:style>
  <w:style w:type="character" w:customStyle="1" w:styleId="aa">
    <w:name w:val="Текст выноски Знак"/>
    <w:link w:val="a9"/>
    <w:rsid w:val="007D71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82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3405C-D06F-4576-9471-15C8B884B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887</Words>
  <Characters>5062</Characters>
  <Application>Microsoft Office Word</Application>
  <DocSecurity>0</DocSecurity>
  <Lines>42</Lines>
  <Paragraphs>11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ЛИСТ РАССЫЛКИ</vt:lpstr>
      <vt:lpstr>        </vt:lpstr>
    </vt:vector>
  </TitlesOfParts>
  <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SokolovaOT</dc:creator>
  <cp:keywords/>
  <cp:lastModifiedBy>User</cp:lastModifiedBy>
  <cp:revision>3</cp:revision>
  <cp:lastPrinted>2018-07-30T05:40:00Z</cp:lastPrinted>
  <dcterms:created xsi:type="dcterms:W3CDTF">2018-07-31T07:08:00Z</dcterms:created>
  <dcterms:modified xsi:type="dcterms:W3CDTF">2018-07-31T07:11:00Z</dcterms:modified>
</cp:coreProperties>
</file>